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40"/>
          <w:szCs w:val="40"/>
          <w:rtl w:val="0"/>
        </w:rPr>
        <w:t xml:space="preserve">Cross-Domain Recommendation from Personal Profile</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 Idea &amp; Motivation</w:t>
      </w:r>
    </w:p>
    <w:p w:rsidR="00000000" w:rsidDel="00000000" w:rsidP="00000000" w:rsidRDefault="00000000" w:rsidRPr="00000000" w14:paraId="00000003">
      <w:pPr>
        <w:spacing w:after="120" w:lineRule="auto"/>
        <w:rPr/>
      </w:pPr>
      <w:r w:rsidDel="00000000" w:rsidR="00000000" w:rsidRPr="00000000">
        <w:rPr>
          <w:rtl w:val="0"/>
        </w:rPr>
        <w:t xml:space="preserve">Every platform with multiple product verticals faces the same problem: a user has rich interaction history in one domain (e.g. Books) but little or none in another (e.g. Movies). Classical collaborative filtering cannot help — there is no overlap between book IDs and movie IDs.</w:t>
      </w:r>
    </w:p>
    <w:p w:rsidR="00000000" w:rsidDel="00000000" w:rsidP="00000000" w:rsidRDefault="00000000" w:rsidRPr="00000000" w14:paraId="00000004">
      <w:pPr>
        <w:spacing w:after="120" w:lineRule="auto"/>
        <w:rPr/>
      </w:pPr>
      <w:r w:rsidDel="00000000" w:rsidR="00000000" w:rsidRPr="00000000">
        <w:rPr>
          <w:rtl w:val="0"/>
        </w:rPr>
        <w:t xml:space="preserve">But the user is the same person, and their preferences in one domain carry real information about the other. Someone who reads fantasy novels probably enjoys fantasy films; someone who reads philosophy likely prefers thoughtful indie cinema over action blockbusters.</w:t>
      </w:r>
    </w:p>
    <w:p w:rsidR="00000000" w:rsidDel="00000000" w:rsidP="00000000" w:rsidRDefault="00000000" w:rsidRPr="00000000" w14:paraId="00000005">
      <w:pPr>
        <w:spacing w:after="120" w:lineRule="auto"/>
        <w:rPr/>
      </w:pPr>
      <w:r w:rsidDel="00000000" w:rsidR="00000000" w:rsidRPr="00000000">
        <w:rPr>
          <w:rtl w:val="0"/>
        </w:rPr>
        <w:t xml:space="preserve">The key insight: books and movies do not share items, but they share semantic categories (Fantasy, Biography, Romance, Thriller, …). If we represent users by what kinds of things they like rather than which specific items they liked, we can transfer preferences across domains. Item metadata — categories and descriptions — is the bridge.</w:t>
      </w:r>
    </w:p>
    <w:p w:rsidR="00000000" w:rsidDel="00000000" w:rsidP="00000000" w:rsidRDefault="00000000" w:rsidRPr="00000000" w14:paraId="00000006">
      <w:pPr>
        <w:spacing w:after="120" w:lineRule="auto"/>
        <w:rPr/>
      </w:pPr>
      <w:r w:rsidDel="00000000" w:rsidR="00000000" w:rsidRPr="00000000">
        <w:rPr>
          <w:rtl w:val="0"/>
        </w:rPr>
        <w:t xml:space="preserve">This project explores how to learn a transferable user representation across domains, and compares three (optionally four) different approaches to doing so.</w:t>
      </w:r>
    </w:p>
    <w:p w:rsidR="00000000" w:rsidDel="00000000" w:rsidP="00000000" w:rsidRDefault="00000000" w:rsidRPr="00000000" w14:paraId="00000007">
      <w:pPr>
        <w:pStyle w:val="Heading1"/>
        <w:rPr/>
      </w:pPr>
      <w:r w:rsidDel="00000000" w:rsidR="00000000" w:rsidRPr="00000000">
        <w:rPr>
          <w:rtl w:val="0"/>
        </w:rPr>
        <w:t xml:space="preserve">2. Problem Definition</w:t>
      </w:r>
    </w:p>
    <w:p w:rsidR="00000000" w:rsidDel="00000000" w:rsidP="00000000" w:rsidRDefault="00000000" w:rsidRPr="00000000" w14:paraId="00000008">
      <w:pPr>
        <w:spacing w:after="120" w:lineRule="auto"/>
        <w:rPr/>
      </w:pPr>
      <w:r w:rsidDel="00000000" w:rsidR="00000000" w:rsidRPr="00000000">
        <w:rPr>
          <w:b w:val="1"/>
          <w:bCs w:val="1"/>
          <w:rtl w:val="0"/>
        </w:rPr>
        <w:t xml:space="preserve">Given: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source domain D_s with user-item interactions and item features (categories, descriptions)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target domain D_t with sparse or zero interactions for the same users, and item features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set of shared users who appear in both domains</w:t>
      </w:r>
    </w:p>
    <w:p w:rsidR="00000000" w:rsidDel="00000000" w:rsidP="00000000" w:rsidRDefault="00000000" w:rsidRPr="00000000" w14:paraId="0000000C">
      <w:pPr>
        <w:spacing w:after="120" w:lineRule="auto"/>
        <w:rPr/>
      </w:pPr>
      <w:r w:rsidDel="00000000" w:rsidR="00000000" w:rsidRPr="00000000">
        <w:rPr>
          <w:b w:val="1"/>
          <w:bCs w:val="1"/>
          <w:rtl w:val="0"/>
        </w:rPr>
        <w:t xml:space="preserve">Find:</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A model that predicts user u's preference for a target-domain item i_t by leveraging their source-domain history, and that performs well across three regimes: cold-start (no target history), sparse (1–3 target interactions), and warm (rich target history).</w:t>
      </w:r>
    </w:p>
    <w:p w:rsidR="00000000" w:rsidDel="00000000" w:rsidP="00000000" w:rsidRDefault="00000000" w:rsidRPr="00000000" w14:paraId="0000000E">
      <w:pPr>
        <w:spacing w:after="120" w:lineRule="auto"/>
        <w:rPr/>
      </w:pPr>
      <w:r w:rsidDel="00000000" w:rsidR="00000000" w:rsidRPr="00000000">
        <w:rPr>
          <w:rtl w:val="0"/>
        </w:rPr>
        <w:t xml:space="preserve">This is fundamentally a representation-learning and transfer-learning problem, not a tabular classification problem. The data is two sparse interaction matrices plus hierarchical and textual item metadata, and the goal is to learn shared user embeddings that capture domain-invariant taste.</w:t>
      </w:r>
    </w:p>
    <w:p w:rsidR="00000000" w:rsidDel="00000000" w:rsidP="00000000" w:rsidRDefault="00000000" w:rsidRPr="00000000" w14:paraId="0000000F">
      <w:pPr>
        <w:pStyle w:val="Heading1"/>
        <w:rPr/>
      </w:pPr>
      <w:r w:rsidDel="00000000" w:rsidR="00000000" w:rsidRPr="00000000">
        <w:rPr>
          <w:rtl w:val="0"/>
        </w:rPr>
        <w:t xml:space="preserve">3. Dataset</w:t>
      </w:r>
    </w:p>
    <w:p w:rsidR="00000000" w:rsidDel="00000000" w:rsidP="00000000" w:rsidRDefault="00000000" w:rsidRPr="00000000" w14:paraId="00000010">
      <w:pPr>
        <w:pStyle w:val="Heading2"/>
        <w:rPr/>
      </w:pPr>
      <w:r w:rsidDel="00000000" w:rsidR="00000000" w:rsidRPr="00000000">
        <w:rPr>
          <w:rtl w:val="0"/>
        </w:rPr>
        <w:t xml:space="preserve">Primary: Amazon Reviews 2018</w:t>
      </w:r>
    </w:p>
    <w:p w:rsidR="00000000" w:rsidDel="00000000" w:rsidP="00000000" w:rsidRDefault="00000000" w:rsidRPr="00000000" w14:paraId="00000011">
      <w:pPr>
        <w:spacing w:after="120" w:lineRule="auto"/>
        <w:rPr/>
      </w:pPr>
      <w:r w:rsidDel="00000000" w:rsidR="00000000" w:rsidRPr="00000000">
        <w:rPr>
          <w:rtl w:val="0"/>
        </w:rPr>
        <w:t xml:space="preserve">The standard benchmark for cross-domain recommendation research. Cleaner than the 2014 version, smaller and easier to handle than the 2023 version.</w:t>
      </w:r>
    </w:p>
    <w:p w:rsidR="00000000" w:rsidDel="00000000" w:rsidP="00000000" w:rsidRDefault="00000000" w:rsidRPr="00000000" w14:paraId="00000012">
      <w:pPr>
        <w:spacing w:after="120" w:lineRule="auto"/>
        <w:rPr/>
      </w:pPr>
      <w:r w:rsidDel="00000000" w:rsidR="00000000" w:rsidRPr="00000000">
        <w:rPr>
          <w:rtl w:val="0"/>
        </w:rPr>
        <w:t xml:space="preserve">Main page: </w:t>
      </w:r>
      <w:hyperlink r:id="rId7">
        <w:r w:rsidDel="00000000" w:rsidR="00000000" w:rsidRPr="00000000">
          <w:rPr>
            <w:color w:val="0563c1"/>
            <w:u w:val="single"/>
            <w:rtl w:val="0"/>
          </w:rPr>
          <w:t xml:space="preserve">https://nijianmo.github.io/amazon/</w:t>
        </w:r>
      </w:hyperlink>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tl w:val="0"/>
        </w:rPr>
        <w:t xml:space="preserve">Direct download listings: </w:t>
      </w:r>
      <w:hyperlink r:id="rId8">
        <w:r w:rsidDel="00000000" w:rsidR="00000000" w:rsidRPr="00000000">
          <w:rPr>
            <w:color w:val="0563c1"/>
            <w:u w:val="single"/>
            <w:rtl w:val="0"/>
          </w:rPr>
          <w:t xml:space="preserve">https://jmcauley.ucsd.edu/data/amazon/</w:t>
        </w:r>
      </w:hyperlink>
      <w:r w:rsidDel="00000000" w:rsidR="00000000" w:rsidRPr="00000000">
        <w:rPr>
          <w:rtl w:val="0"/>
        </w:rPr>
      </w:r>
    </w:p>
    <w:p w:rsidR="00000000" w:rsidDel="00000000" w:rsidP="00000000" w:rsidRDefault="00000000" w:rsidRPr="00000000" w14:paraId="00000014">
      <w:pPr>
        <w:spacing w:after="120" w:lineRule="auto"/>
        <w:rPr>
          <w:b w:val="1"/>
          <w:bCs w:val="1"/>
        </w:rPr>
      </w:pP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b w:val="1"/>
          <w:bCs w:val="1"/>
          <w:rtl w:val="0"/>
        </w:rPr>
        <w:t xml:space="preserve">Files needed (two per domain):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Books — 5-core reviews (~9 GB)</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Books — metadata (categories, titles, descriptions, brand) (~5 GB)</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Movies &amp; TV — 5-core reviews (~600 MB)</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Movies &amp; TV — metadata (~400 MB)</w:t>
      </w:r>
    </w:p>
    <w:p w:rsidR="00000000" w:rsidDel="00000000" w:rsidP="00000000" w:rsidRDefault="00000000" w:rsidRPr="00000000" w14:paraId="0000001A">
      <w:pPr>
        <w:spacing w:after="120" w:lineRule="auto"/>
        <w:rPr/>
      </w:pPr>
      <w:r w:rsidDel="00000000" w:rsidR="00000000" w:rsidRPr="00000000">
        <w:rPr>
          <w:rtl w:val="0"/>
        </w:rPr>
        <w:t xml:space="preserve">"5-core" means every user and every item has at least 5 interactions — this is the standard density filter for recommendation work.</w:t>
      </w:r>
    </w:p>
    <w:p w:rsidR="00000000" w:rsidDel="00000000" w:rsidP="00000000" w:rsidRDefault="00000000" w:rsidRPr="00000000" w14:paraId="0000001B">
      <w:pPr>
        <w:pStyle w:val="Heading2"/>
        <w:rPr/>
      </w:pPr>
      <w:r w:rsidDel="00000000" w:rsidR="00000000" w:rsidRPr="00000000">
        <w:rPr>
          <w:rtl w:val="0"/>
        </w:rPr>
        <w:t xml:space="preserve">Alternative: Amazon Reviews 2023</w:t>
      </w:r>
    </w:p>
    <w:p w:rsidR="00000000" w:rsidDel="00000000" w:rsidP="00000000" w:rsidRDefault="00000000" w:rsidRPr="00000000" w14:paraId="0000001C">
      <w:pPr>
        <w:spacing w:after="120" w:lineRule="auto"/>
        <w:rPr/>
      </w:pPr>
      <w:r w:rsidDel="00000000" w:rsidR="00000000" w:rsidRPr="00000000">
        <w:rPr>
          <w:rtl w:val="0"/>
        </w:rPr>
        <w:t xml:space="preserve">Newer release with cleaner metadata and richer attributes, easier to load via HuggingFace's datasets library:</w:t>
      </w:r>
    </w:p>
    <w:p w:rsidR="00000000" w:rsidDel="00000000" w:rsidP="00000000" w:rsidRDefault="00000000" w:rsidRPr="00000000" w14:paraId="0000001D">
      <w:pPr>
        <w:spacing w:after="120" w:lineRule="auto"/>
        <w:rPr/>
      </w:pPr>
      <w:r w:rsidDel="00000000" w:rsidR="00000000" w:rsidRPr="00000000">
        <w:rPr>
          <w:rtl w:val="0"/>
        </w:rPr>
        <w:t xml:space="preserve">HuggingFace: </w:t>
      </w:r>
      <w:hyperlink r:id="rId9">
        <w:r w:rsidDel="00000000" w:rsidR="00000000" w:rsidRPr="00000000">
          <w:rPr>
            <w:color w:val="0563c1"/>
            <w:u w:val="single"/>
            <w:rtl w:val="0"/>
          </w:rPr>
          <w:t xml:space="preserve">https://huggingface.co/datasets/McAuley-Lab/Amazon-Reviews-2023</w:t>
        </w:r>
      </w:hyperlink>
      <w:r w:rsidDel="00000000" w:rsidR="00000000" w:rsidRPr="00000000">
        <w:rPr>
          <w:rtl w:val="0"/>
        </w:rPr>
      </w:r>
    </w:p>
    <w:p w:rsidR="00000000" w:rsidDel="00000000" w:rsidP="00000000" w:rsidRDefault="00000000" w:rsidRPr="00000000" w14:paraId="0000001E">
      <w:pPr>
        <w:spacing w:after="240" w:lineRule="auto"/>
        <w:rPr/>
      </w:pPr>
      <w:r w:rsidDel="00000000" w:rsidR="00000000" w:rsidRPr="00000000">
        <w:rPr>
          <w:rtl w:val="0"/>
        </w:rPr>
        <w:t xml:space="preserve">GitHub with loading scripts: </w:t>
      </w:r>
      <w:hyperlink r:id="rId10">
        <w:r w:rsidDel="00000000" w:rsidR="00000000" w:rsidRPr="00000000">
          <w:rPr>
            <w:color w:val="0563c1"/>
            <w:u w:val="single"/>
            <w:rtl w:val="0"/>
          </w:rPr>
          <w:t xml:space="preserve">https://github.com/hyp1231/AmazonReviews2023</w:t>
        </w:r>
      </w:hyperlink>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Optional Enrichment: IMDb Public Data</w:t>
      </w:r>
    </w:p>
    <w:p w:rsidR="00000000" w:rsidDel="00000000" w:rsidP="00000000" w:rsidRDefault="00000000" w:rsidRPr="00000000" w14:paraId="00000020">
      <w:pPr>
        <w:spacing w:after="120" w:lineRule="auto"/>
        <w:rPr/>
      </w:pPr>
      <w:r w:rsidDel="00000000" w:rsidR="00000000" w:rsidRPr="00000000">
        <w:rPr>
          <w:rtl w:val="0"/>
        </w:rPr>
        <w:t xml:space="preserve">If we want to enrich movie items with director, cast, and runtime (not required, but strengthens the cross-domain semantic bridge):</w:t>
      </w:r>
    </w:p>
    <w:p w:rsidR="00000000" w:rsidDel="00000000" w:rsidP="00000000" w:rsidRDefault="00000000" w:rsidRPr="00000000" w14:paraId="00000021">
      <w:pPr>
        <w:spacing w:after="120" w:lineRule="auto"/>
        <w:rPr/>
      </w:pPr>
      <w:r w:rsidDel="00000000" w:rsidR="00000000" w:rsidRPr="00000000">
        <w:rPr>
          <w:rtl w:val="0"/>
        </w:rPr>
        <w:t xml:space="preserve">IMDb datasets: </w:t>
      </w:r>
      <w:hyperlink r:id="rId11">
        <w:r w:rsidDel="00000000" w:rsidR="00000000" w:rsidRPr="00000000">
          <w:rPr>
            <w:color w:val="0563c1"/>
            <w:u w:val="single"/>
            <w:rtl w:val="0"/>
          </w:rPr>
          <w:t xml:space="preserve">https://datasets.imdbws.com/</w:t>
        </w:r>
      </w:hyperlink>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tl w:val="0"/>
        </w:rPr>
        <w:t xml:space="preserve">Documentation: </w:t>
      </w:r>
      <w:hyperlink r:id="rId12">
        <w:r w:rsidDel="00000000" w:rsidR="00000000" w:rsidRPr="00000000">
          <w:rPr>
            <w:color w:val="0563c1"/>
            <w:u w:val="single"/>
            <w:rtl w:val="0"/>
          </w:rPr>
          <w:t xml:space="preserve">https://developer.imdb.com/non-commercial-datasets/</w:t>
        </w:r>
      </w:hyperlink>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What the Data Provides</w:t>
      </w:r>
    </w:p>
    <w:p w:rsidR="00000000" w:rsidDel="00000000" w:rsidP="00000000" w:rsidRDefault="00000000" w:rsidRPr="00000000" w14:paraId="00000024">
      <w:pPr>
        <w:spacing w:after="120" w:lineRule="auto"/>
        <w:rPr/>
      </w:pPr>
      <w:r w:rsidDel="00000000" w:rsidR="00000000" w:rsidRPr="00000000">
        <w:rPr>
          <w:rtl w:val="0"/>
        </w:rPr>
        <w:t xml:space="preserve">Each review record contains the user ID, item ID, rating, timestamp, and review text. Each item metadata record contains the item's hierarchical category list (e.g. Books → Science Fiction &amp; Fantasy → Fantasy → Epic), title, full text description, brand/publisher/studio, price, and product image URLs.</w:t>
      </w:r>
    </w:p>
    <w:p w:rsidR="00000000" w:rsidDel="00000000" w:rsidP="00000000" w:rsidRDefault="00000000" w:rsidRPr="00000000" w14:paraId="00000025">
      <w:pPr>
        <w:spacing w:after="120" w:lineRule="auto"/>
        <w:rPr/>
      </w:pPr>
      <w:r w:rsidDel="00000000" w:rsidR="00000000" w:rsidRPr="00000000">
        <w:rPr>
          <w:rtl w:val="0"/>
        </w:rPr>
        <w:t xml:space="preserve">Crucially, the hierarchical categories and text descriptions form the shared semantic space across domains — no scraping required.</w:t>
      </w:r>
    </w:p>
    <w:p w:rsidR="00000000" w:rsidDel="00000000" w:rsidP="00000000" w:rsidRDefault="00000000" w:rsidRPr="00000000" w14:paraId="00000026">
      <w:pPr>
        <w:pStyle w:val="Heading1"/>
        <w:rPr/>
      </w:pPr>
      <w:r w:rsidDel="00000000" w:rsidR="00000000" w:rsidRPr="00000000">
        <w:rPr>
          <w:rtl w:val="0"/>
        </w:rPr>
        <w:t xml:space="preserve">4. Methods</w:t>
      </w:r>
    </w:p>
    <w:p w:rsidR="00000000" w:rsidDel="00000000" w:rsidP="00000000" w:rsidRDefault="00000000" w:rsidRPr="00000000" w14:paraId="00000027">
      <w:pPr>
        <w:spacing w:after="120" w:lineRule="auto"/>
        <w:rPr/>
      </w:pPr>
      <w:r w:rsidDel="00000000" w:rsidR="00000000" w:rsidRPr="00000000">
        <w:rPr>
          <w:rtl w:val="0"/>
        </w:rPr>
        <w:t xml:space="preserve">This project does not reduce to a relational table with a classification target. We compare three modeling paradigms (with one optional fourth), all centered on learning user/item representations rather than tabular classification: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80"/>
        <w:gridCol w:w="2680"/>
        <w:tblGridChange w:id="0">
          <w:tblGrid>
            <w:gridCol w:w="2000"/>
            <w:gridCol w:w="4680"/>
            <w:gridCol w:w="2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b w:val="1"/>
                <w:bCs w:val="1"/>
                <w:color w:val="ffffff"/>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b w:val="1"/>
                <w:bCs w:val="1"/>
                <w:color w:val="ffffff"/>
                <w:rtl w:val="0"/>
              </w:rPr>
              <w:t xml:space="preserve">What it does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tl w:val="0"/>
              </w:rPr>
              <w:t xml:space="preserve">A. Single-domain baseline</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tl w:val="0"/>
              </w:rPr>
              <w:t xml:space="preserve">Standard Matrix Factorization / Neural Collaborative Filtering on the target domain only — ignores source domain entirely</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tl w:val="0"/>
              </w:rPr>
              <w:t xml:space="preserve">"No transfer" baseline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tl w:val="0"/>
              </w:rPr>
              <w:t xml:space="preserve">B. Feature-based transfer</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tl w:val="0"/>
              </w:rPr>
              <w:t xml:space="preserve">Aggregate item features (categories + text embeddings) of liked items in source domain into a user profile, then feed into a target-domain recommender</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tl w:val="0"/>
              </w:rPr>
              <w:t xml:space="preserve">Simple but strong transfer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tl w:val="0"/>
              </w:rPr>
              <w:t xml:space="preserve">C. Shared latent space (EMCDR-style)</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tl w:val="0"/>
              </w:rPr>
              <w:t xml:space="preserve">Joint training across both domains with shared user embeddings + a learned mapping between domain-specific spaces</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tl w:val="0"/>
              </w:rPr>
              <w:t xml:space="preserve">Modern learned transfer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tl w:val="0"/>
              </w:rPr>
              <w:t xml:space="preserve">D. Adversarial domain-invariance (optional)</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tl w:val="0"/>
              </w:rPr>
              <w:t xml:space="preserve">Train user embeddings such that a domain discriminator cannot tell which domain produced them — forces true domain-invariance</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6">
            <w:pPr>
              <w:rPr/>
            </w:pPr>
            <w:r w:rsidDel="00000000" w:rsidR="00000000" w:rsidRPr="00000000">
              <w:rPr>
                <w:rtl w:val="0"/>
              </w:rPr>
              <w:t xml:space="preserve">Stretch goal</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5. Plan</w:t>
      </w:r>
    </w:p>
    <w:p w:rsidR="00000000" w:rsidDel="00000000" w:rsidP="00000000" w:rsidRDefault="00000000" w:rsidRPr="00000000" w14:paraId="00000039">
      <w:pPr>
        <w:pStyle w:val="Heading2"/>
        <w:rPr/>
      </w:pPr>
      <w:r w:rsidDel="00000000" w:rsidR="00000000" w:rsidRPr="00000000">
        <w:rPr>
          <w:rtl w:val="0"/>
        </w:rPr>
        <w:t xml:space="preserve">Pipeline Stages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preparation: download Books + Movies, join reviews with metadata, identify overlapping users (expected 10k–50k after 5-core filtering).</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feature engineering: parse hierarchical categories, encode item title + description with a pretrained sentence transformer (e.g. all-MiniLM-L6-v2, 384-dim), assemble per-item feature vectors.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A (single-domain baseline) on Movies only — establishes a no-transfer reference point.</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B (feature-based transfer) — represent each user as the aggregated feature vector of items they liked in Books, feed into a target-domain recommender.</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C (EMCDR shared latent space) — joint training across both domains with a learned cross-domain mapping function.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Model D — adversarial domain-invariance with a domain discriminator.</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Novel contribution: pick one — explainable transfer (which source items drove a target recommendation), fairness across domains, or category-level transfer audit (which categories transfer well).</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across three scenarios: cold-start, sparse, and warm target history.</w:t>
      </w:r>
    </w:p>
    <w:p w:rsidR="00000000" w:rsidDel="00000000" w:rsidP="00000000" w:rsidRDefault="00000000" w:rsidRPr="00000000" w14:paraId="00000042">
      <w:pPr>
        <w:pStyle w:val="Heading2"/>
        <w:rPr/>
      </w:pPr>
      <w:r w:rsidDel="00000000" w:rsidR="00000000" w:rsidRPr="00000000">
        <w:rPr>
          <w:rtl w:val="0"/>
        </w:rPr>
        <w:t xml:space="preserve">Evaluation</w:t>
      </w:r>
    </w:p>
    <w:p w:rsidR="00000000" w:rsidDel="00000000" w:rsidP="00000000" w:rsidRDefault="00000000" w:rsidRPr="00000000" w14:paraId="00000043">
      <w:pPr>
        <w:spacing w:after="120" w:lineRule="auto"/>
        <w:rPr/>
      </w:pPr>
      <w:r w:rsidDel="00000000" w:rsidR="00000000" w:rsidRPr="00000000">
        <w:rPr>
          <w:rtl w:val="0"/>
        </w:rPr>
        <w:t xml:space="preserve">Standard ranking metrics: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Recall@K, NDCG@K, Hit Rate@K</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Cold-start improvement: how much better each method is than Model A when the user has zero target-domain history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Ablations: without item categories (ID-only), without text descriptions, varying overlap size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atasets.imdbws.com/" TargetMode="External"/><Relationship Id="rId10" Type="http://schemas.openxmlformats.org/officeDocument/2006/relationships/hyperlink" Target="https://github.com/hyp1231/AmazonReviews2023" TargetMode="External"/><Relationship Id="rId12" Type="http://schemas.openxmlformats.org/officeDocument/2006/relationships/hyperlink" Target="https://developer.imdb.com/non-commercial-datasets/" TargetMode="External"/><Relationship Id="rId9" Type="http://schemas.openxmlformats.org/officeDocument/2006/relationships/hyperlink" Target="https://huggingface.co/datasets/McAuley-Lab/Amazon-Reviews-202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ijianmo.github.io/amazon/" TargetMode="External"/><Relationship Id="rId8" Type="http://schemas.openxmlformats.org/officeDocument/2006/relationships/hyperlink" Target="https://jmcauley.ucsd.edu/data/amaz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OOPYuW0U4H9hlVMktsUAqjQ3vw==">CgMxLjA4AHIhMXQ5RGt4eVZuOVNIeVVXb0hkOG1STUFNZGwwTHVTeFkz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