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954D8" w14:textId="5214D0AC" w:rsidR="00F645BF" w:rsidRPr="00F645BF" w:rsidRDefault="00F645BF" w:rsidP="00F645BF">
      <w:pPr>
        <w:jc w:val="center"/>
        <w:rPr>
          <w:b/>
          <w:bCs/>
          <w:sz w:val="28"/>
          <w:szCs w:val="28"/>
          <w:rtl/>
        </w:rPr>
      </w:pPr>
      <w:r w:rsidRPr="00F645BF">
        <w:rPr>
          <w:b/>
          <w:bCs/>
          <w:sz w:val="28"/>
          <w:szCs w:val="28"/>
        </w:rPr>
        <w:t>Answers:</w:t>
      </w:r>
    </w:p>
    <w:p w14:paraId="36AC06D1" w14:textId="77777777" w:rsidR="00F645BF" w:rsidRPr="00F645BF" w:rsidRDefault="00F645BF" w:rsidP="00F645BF">
      <w:pPr>
        <w:pStyle w:val="a9"/>
        <w:jc w:val="right"/>
        <w:rPr>
          <w:b/>
          <w:bCs/>
          <w:sz w:val="28"/>
          <w:szCs w:val="28"/>
        </w:rPr>
      </w:pPr>
      <w:r w:rsidRPr="00F645BF">
        <w:rPr>
          <w:b/>
          <w:bCs/>
          <w:sz w:val="28"/>
          <w:szCs w:val="28"/>
        </w:rPr>
        <w:t>What is ci/cd?</w:t>
      </w:r>
    </w:p>
    <w:p w14:paraId="16AFCB5A" w14:textId="62A1A8F0" w:rsidR="00F645BF" w:rsidRPr="00F645BF" w:rsidRDefault="00F645BF" w:rsidP="00E54D35">
      <w:pPr>
        <w:pStyle w:val="a9"/>
        <w:jc w:val="right"/>
      </w:pPr>
      <w:r w:rsidRPr="00F645BF">
        <w:t>CI/CD stands for continuous integration and continuous deployment</w:t>
      </w:r>
      <w:r w:rsidR="00E54D35">
        <w:t xml:space="preserve"> </w:t>
      </w:r>
      <w:r w:rsidR="00E54D35" w:rsidRPr="00E54D35">
        <w:t>(or Continuous Delivery)</w:t>
      </w:r>
      <w:r w:rsidRPr="00F645BF">
        <w:t xml:space="preserve">. It’s a set of practices </w:t>
      </w:r>
      <w:r w:rsidRPr="00F645BF">
        <w:t>and tools designed to automate the process of integrating code changes and deploying applications</w:t>
      </w:r>
      <w:r w:rsidRPr="00F645BF">
        <w:t>.</w:t>
      </w:r>
    </w:p>
    <w:p w14:paraId="19BE6D9D" w14:textId="77777777" w:rsidR="00F645BF" w:rsidRPr="00F645BF" w:rsidRDefault="00F645BF" w:rsidP="00F645BF">
      <w:pPr>
        <w:pStyle w:val="a9"/>
        <w:jc w:val="right"/>
      </w:pPr>
    </w:p>
    <w:p w14:paraId="6CC2640B" w14:textId="77777777" w:rsidR="00F645BF" w:rsidRPr="00F645BF" w:rsidRDefault="00F645BF" w:rsidP="00F645BF">
      <w:pPr>
        <w:pStyle w:val="a9"/>
        <w:jc w:val="right"/>
        <w:rPr>
          <w:b/>
          <w:bCs/>
          <w:sz w:val="28"/>
          <w:szCs w:val="28"/>
        </w:rPr>
      </w:pPr>
      <w:r w:rsidRPr="00F645BF">
        <w:rPr>
          <w:b/>
          <w:bCs/>
          <w:sz w:val="28"/>
          <w:szCs w:val="28"/>
        </w:rPr>
        <w:t xml:space="preserve"> What do you use it for?</w:t>
      </w:r>
    </w:p>
    <w:p w14:paraId="7AC8AFC4" w14:textId="77777777" w:rsidR="00F645BF" w:rsidRPr="00F645BF" w:rsidRDefault="00F645BF" w:rsidP="00F645BF">
      <w:pPr>
        <w:pStyle w:val="a9"/>
        <w:jc w:val="right"/>
      </w:pPr>
      <w:r w:rsidRPr="00F645BF">
        <w:t>CI/CD is used to:</w:t>
      </w:r>
    </w:p>
    <w:p w14:paraId="0CF66DBC" w14:textId="25BA5450" w:rsidR="00F645BF" w:rsidRDefault="00F645BF" w:rsidP="00F645BF">
      <w:pPr>
        <w:pStyle w:val="a9"/>
        <w:jc w:val="right"/>
        <w:rPr>
          <w:rFonts w:eastAsia="Times New Roman"/>
        </w:rPr>
      </w:pPr>
      <w:r w:rsidRPr="00F645BF">
        <w:rPr>
          <w:rFonts w:eastAsia="Times New Roman"/>
        </w:rPr>
        <w:t xml:space="preserve"> Automate testing of code changes.</w:t>
      </w:r>
    </w:p>
    <w:p w14:paraId="76D5D400" w14:textId="77777777" w:rsidR="00F645BF" w:rsidRDefault="00F645BF" w:rsidP="00F645BF">
      <w:pPr>
        <w:pStyle w:val="a9"/>
        <w:jc w:val="right"/>
      </w:pPr>
      <w:r w:rsidRPr="00F645BF">
        <w:rPr>
          <w:rFonts w:eastAsia="Times New Roman"/>
        </w:rPr>
        <w:t>Streamline integration of code changes into a shared repository.</w:t>
      </w:r>
    </w:p>
    <w:p w14:paraId="6C8D0E9C" w14:textId="7E575146" w:rsidR="00F645BF" w:rsidRDefault="00F645BF" w:rsidP="00F645BF">
      <w:pPr>
        <w:pStyle w:val="a9"/>
        <w:jc w:val="right"/>
        <w:rPr>
          <w:rFonts w:eastAsia="Times New Roman"/>
        </w:rPr>
      </w:pPr>
      <w:r w:rsidRPr="00E54D35">
        <w:rPr>
          <w:rFonts w:eastAsia="Times New Roman"/>
        </w:rPr>
        <w:t xml:space="preserve"> Deploy applications </w:t>
      </w:r>
      <w:r w:rsidRPr="00F645BF">
        <w:rPr>
          <w:rFonts w:eastAsia="Times New Roman"/>
        </w:rPr>
        <w:t>automatically to various environments (staging, production).</w:t>
      </w:r>
    </w:p>
    <w:p w14:paraId="4BBA6474" w14:textId="77777777" w:rsidR="00E54D35" w:rsidRPr="00F645BF" w:rsidRDefault="00E54D35" w:rsidP="00F645BF">
      <w:pPr>
        <w:pStyle w:val="a9"/>
        <w:jc w:val="right"/>
      </w:pPr>
    </w:p>
    <w:p w14:paraId="2CBB7819" w14:textId="77777777" w:rsidR="00F645BF" w:rsidRDefault="00F645BF" w:rsidP="00F645BF">
      <w:pPr>
        <w:pStyle w:val="a9"/>
        <w:jc w:val="right"/>
        <w:rPr>
          <w:b/>
          <w:bCs/>
          <w:sz w:val="28"/>
          <w:szCs w:val="28"/>
        </w:rPr>
      </w:pPr>
      <w:r w:rsidRPr="00F645BF">
        <w:rPr>
          <w:b/>
          <w:bCs/>
          <w:sz w:val="28"/>
          <w:szCs w:val="28"/>
        </w:rPr>
        <w:t>What are three common ci/cd stages? Explain each one in details</w:t>
      </w:r>
    </w:p>
    <w:p w14:paraId="5350834A" w14:textId="73D94EC2" w:rsidR="00E54D35" w:rsidRDefault="00E54D35" w:rsidP="00E54D35">
      <w:pPr>
        <w:pStyle w:val="a9"/>
        <w:jc w:val="right"/>
        <w:rPr>
          <w:u w:val="single"/>
          <w:rtl/>
        </w:rPr>
      </w:pPr>
      <w:r w:rsidRPr="00E54D35">
        <w:rPr>
          <w:u w:val="single"/>
        </w:rPr>
        <w:t>First stage – continuous integration (CI):</w:t>
      </w:r>
    </w:p>
    <w:p w14:paraId="63038E1A" w14:textId="38528A8B" w:rsidR="00E54D35" w:rsidRDefault="00E54D35" w:rsidP="00E54D35">
      <w:pPr>
        <w:pStyle w:val="a9"/>
        <w:jc w:val="right"/>
      </w:pPr>
      <w:r>
        <w:t xml:space="preserve">Automatically build and test code changes to ensure they integrate well with the existing code base. every time a code is committed, automated tests run to check for errors. This helps catch issues early and improves code quality. </w:t>
      </w:r>
    </w:p>
    <w:p w14:paraId="0EB49F78" w14:textId="3BFA5E8D" w:rsidR="007F52CE" w:rsidRPr="00E54D35" w:rsidRDefault="007F52CE" w:rsidP="007F52CE">
      <w:pPr>
        <w:pStyle w:val="a9"/>
        <w:jc w:val="right"/>
      </w:pPr>
      <w:proofErr w:type="gramStart"/>
      <w:r>
        <w:rPr>
          <w:u w:val="single"/>
        </w:rPr>
        <w:t xml:space="preserve">Secon </w:t>
      </w:r>
      <w:r w:rsidRPr="00E54D35">
        <w:rPr>
          <w:u w:val="single"/>
        </w:rPr>
        <w:t xml:space="preserve"> stage</w:t>
      </w:r>
      <w:proofErr w:type="gramEnd"/>
      <w:r w:rsidRPr="00E54D35">
        <w:rPr>
          <w:u w:val="single"/>
        </w:rPr>
        <w:t xml:space="preserve"> – continuous deployment (CD):</w:t>
      </w:r>
    </w:p>
    <w:p w14:paraId="42566A5A" w14:textId="77777777" w:rsidR="007F52CE" w:rsidRPr="00F645BF" w:rsidRDefault="007F52CE" w:rsidP="007F52CE">
      <w:pPr>
        <w:pStyle w:val="a9"/>
        <w:jc w:val="right"/>
        <w:rPr>
          <w:b/>
          <w:bCs/>
          <w:sz w:val="28"/>
          <w:szCs w:val="28"/>
        </w:rPr>
      </w:pPr>
      <w:r>
        <w:t xml:space="preserve">automatically prepare code changes for deployment but requires manual approval to go live. </w:t>
      </w:r>
      <w:r w:rsidRPr="00E54D35">
        <w:t>The code is automatically deployed to a staging environment where it can be tested and reviewed before manual approval is needed to release it to production.</w:t>
      </w:r>
    </w:p>
    <w:p w14:paraId="1261E15E" w14:textId="44D00B4F" w:rsidR="00E54D35" w:rsidRPr="00E54D35" w:rsidRDefault="007F52CE" w:rsidP="00E54D35">
      <w:pPr>
        <w:pStyle w:val="a9"/>
        <w:jc w:val="right"/>
        <w:rPr>
          <w:u w:val="single"/>
        </w:rPr>
      </w:pPr>
      <w:r>
        <w:rPr>
          <w:u w:val="single"/>
        </w:rPr>
        <w:t xml:space="preserve">Third </w:t>
      </w:r>
      <w:r w:rsidR="00E54D35" w:rsidRPr="00E54D35">
        <w:rPr>
          <w:u w:val="single"/>
        </w:rPr>
        <w:t>stage – continuous deployment (CD):</w:t>
      </w:r>
    </w:p>
    <w:p w14:paraId="6889B9DB" w14:textId="02521281" w:rsidR="00E54D35" w:rsidRDefault="00E54D35" w:rsidP="00E54D35">
      <w:pPr>
        <w:pStyle w:val="a9"/>
        <w:jc w:val="right"/>
      </w:pPr>
      <w:r w:rsidRPr="00E54D35">
        <w:t>Automatically deploy code changes to a production environment.</w:t>
      </w:r>
      <w:r>
        <w:t xml:space="preserve"> </w:t>
      </w:r>
      <w:r w:rsidRPr="00E54D35">
        <w:t>After passing CI stages, the application is deployed to production without manual intervention. This ensures that new features and fixes are delivered quickly.</w:t>
      </w:r>
    </w:p>
    <w:p w14:paraId="7B09D5EB" w14:textId="77777777" w:rsidR="00F645BF" w:rsidRPr="00E54D35" w:rsidRDefault="00F645BF" w:rsidP="00F645BF">
      <w:pPr>
        <w:pStyle w:val="a9"/>
        <w:jc w:val="right"/>
        <w:rPr>
          <w:rFonts w:hint="cs"/>
          <w:b/>
          <w:bCs/>
          <w:sz w:val="28"/>
          <w:szCs w:val="28"/>
          <w:rtl/>
        </w:rPr>
      </w:pPr>
    </w:p>
    <w:p w14:paraId="72D33EF5" w14:textId="77777777" w:rsidR="00F645BF" w:rsidRPr="00F645BF" w:rsidRDefault="00F645BF" w:rsidP="00F645BF">
      <w:pPr>
        <w:pStyle w:val="a9"/>
        <w:jc w:val="right"/>
        <w:rPr>
          <w:b/>
          <w:bCs/>
          <w:sz w:val="28"/>
          <w:szCs w:val="28"/>
        </w:rPr>
      </w:pPr>
      <w:r w:rsidRPr="00F645BF">
        <w:rPr>
          <w:b/>
          <w:bCs/>
          <w:sz w:val="28"/>
          <w:szCs w:val="28"/>
        </w:rPr>
        <w:t xml:space="preserve"> What is ci pipeline? </w:t>
      </w:r>
    </w:p>
    <w:p w14:paraId="392E0ACB" w14:textId="1FDBBDCE" w:rsidR="00F645BF" w:rsidRPr="00F645BF" w:rsidRDefault="00F645BF" w:rsidP="00F645BF">
      <w:pPr>
        <w:pStyle w:val="a9"/>
        <w:jc w:val="right"/>
        <w:rPr>
          <w:rtl/>
        </w:rPr>
      </w:pPr>
      <w:r w:rsidRPr="00F645BF">
        <w:t>A CI pipeline is a series of automated processes that code changes go through from integration to deployment. It typically includes stages like build, test, and deploy, ensuring code quality and functionality throughout the development lifecycle.</w:t>
      </w:r>
      <w:r w:rsidRPr="00F645BF">
        <w:rPr>
          <w:rtl/>
        </w:rPr>
        <w:br/>
      </w:r>
    </w:p>
    <w:p w14:paraId="5740A359" w14:textId="77777777" w:rsidR="00F645BF" w:rsidRDefault="00F645BF" w:rsidP="00F645BF">
      <w:pPr>
        <w:pStyle w:val="a9"/>
        <w:jc w:val="right"/>
        <w:rPr>
          <w:b/>
          <w:bCs/>
          <w:sz w:val="28"/>
          <w:szCs w:val="28"/>
        </w:rPr>
      </w:pPr>
      <w:r w:rsidRPr="00F645BF">
        <w:rPr>
          <w:b/>
          <w:bCs/>
          <w:sz w:val="28"/>
          <w:szCs w:val="28"/>
        </w:rPr>
        <w:t>Which platforms are there for ci/cd?</w:t>
      </w:r>
    </w:p>
    <w:p w14:paraId="2D94573F" w14:textId="021DA362" w:rsidR="00F645BF" w:rsidRDefault="007F52CE" w:rsidP="007F52CE">
      <w:pPr>
        <w:pStyle w:val="a9"/>
        <w:jc w:val="right"/>
        <w:rPr>
          <w:rtl/>
        </w:rPr>
      </w:pPr>
      <w:r w:rsidRPr="007F52CE">
        <w:t>Common CI/CD platforms include:</w:t>
      </w:r>
    </w:p>
    <w:p w14:paraId="2E140EA3" w14:textId="00D1D6C5" w:rsidR="007F52CE" w:rsidRDefault="007F52CE" w:rsidP="007F52CE">
      <w:pPr>
        <w:pStyle w:val="a9"/>
        <w:jc w:val="right"/>
      </w:pPr>
      <w:r>
        <w:t>Jenkins</w:t>
      </w:r>
    </w:p>
    <w:p w14:paraId="02480DD9" w14:textId="671CD1CB" w:rsidR="007F52CE" w:rsidRDefault="007F52CE" w:rsidP="007F52CE">
      <w:pPr>
        <w:pStyle w:val="a9"/>
        <w:jc w:val="right"/>
      </w:pPr>
      <w:r>
        <w:t>GitLab CI/CD</w:t>
      </w:r>
    </w:p>
    <w:p w14:paraId="158A022E" w14:textId="411140C6" w:rsidR="007F52CE" w:rsidRDefault="007F52CE" w:rsidP="007F52CE">
      <w:pPr>
        <w:pStyle w:val="a9"/>
        <w:jc w:val="right"/>
      </w:pPr>
      <w:r>
        <w:t>Travis CI</w:t>
      </w:r>
    </w:p>
    <w:p w14:paraId="5B8AAF38" w14:textId="30532592" w:rsidR="007F52CE" w:rsidRDefault="007F52CE" w:rsidP="007F52CE">
      <w:pPr>
        <w:pStyle w:val="a9"/>
        <w:jc w:val="right"/>
        <w:rPr>
          <w:rFonts w:hint="cs"/>
          <w:rtl/>
        </w:rPr>
      </w:pPr>
      <w:r>
        <w:t>CircleCI</w:t>
      </w:r>
    </w:p>
    <w:p w14:paraId="4858F35C" w14:textId="6C9C816A" w:rsidR="007F52CE" w:rsidRDefault="007F52CE" w:rsidP="007F52CE">
      <w:pPr>
        <w:pStyle w:val="a9"/>
        <w:jc w:val="right"/>
      </w:pPr>
      <w:r>
        <w:t>GitHub Actions</w:t>
      </w:r>
    </w:p>
    <w:p w14:paraId="4F397BE6" w14:textId="11BFF7BA" w:rsidR="007F52CE" w:rsidRDefault="007F52CE" w:rsidP="007F52CE">
      <w:pPr>
        <w:pStyle w:val="a9"/>
        <w:jc w:val="right"/>
      </w:pPr>
      <w:r>
        <w:t>Azure DevOps</w:t>
      </w:r>
    </w:p>
    <w:p w14:paraId="701C7AC1" w14:textId="52617BA9" w:rsidR="007F52CE" w:rsidRDefault="007F52CE" w:rsidP="007F52CE">
      <w:pPr>
        <w:pStyle w:val="a9"/>
        <w:jc w:val="right"/>
      </w:pPr>
      <w:r>
        <w:t>Bitbucket Pipelines</w:t>
      </w:r>
    </w:p>
    <w:p w14:paraId="74E291F7" w14:textId="77777777" w:rsidR="007F52CE" w:rsidRPr="007F52CE" w:rsidRDefault="007F52CE" w:rsidP="007F52CE">
      <w:pPr>
        <w:pStyle w:val="a9"/>
        <w:jc w:val="right"/>
        <w:rPr>
          <w:rFonts w:hint="cs"/>
        </w:rPr>
      </w:pPr>
    </w:p>
    <w:p w14:paraId="36B9DB68" w14:textId="4D5BD67F" w:rsidR="00F645BF" w:rsidRPr="00F645BF" w:rsidRDefault="00F645BF" w:rsidP="00F645BF">
      <w:pPr>
        <w:pStyle w:val="a9"/>
        <w:jc w:val="right"/>
        <w:rPr>
          <w:b/>
          <w:bCs/>
          <w:sz w:val="28"/>
          <w:szCs w:val="28"/>
        </w:rPr>
      </w:pPr>
      <w:r w:rsidRPr="00F645BF">
        <w:rPr>
          <w:b/>
          <w:bCs/>
          <w:sz w:val="28"/>
          <w:szCs w:val="28"/>
        </w:rPr>
        <w:lastRenderedPageBreak/>
        <w:t xml:space="preserve"> What is gitlab-ci.yml file? What is it used for?</w:t>
      </w:r>
    </w:p>
    <w:p w14:paraId="6695FEB3" w14:textId="560E379A" w:rsidR="00F645BF" w:rsidRDefault="00F645BF" w:rsidP="00F645BF">
      <w:pPr>
        <w:pStyle w:val="a9"/>
        <w:jc w:val="right"/>
      </w:pPr>
      <w:r w:rsidRPr="00F645BF">
        <w:t>The gitlab-ci.yml file is a configuration file used by GitLab CI/CD. It defines the pipeline stages, jobs, and scripts that automate the build, test, and deployment processes for a project. It specifies how the CI/CD pipeline should run, including the sequence of tasks and conditions under which they execute.</w:t>
      </w:r>
    </w:p>
    <w:p w14:paraId="45C05D80" w14:textId="77777777" w:rsidR="004E4F96" w:rsidRDefault="004E4F96" w:rsidP="00F645BF">
      <w:pPr>
        <w:pStyle w:val="a9"/>
        <w:jc w:val="right"/>
      </w:pPr>
    </w:p>
    <w:p w14:paraId="2B838A57" w14:textId="77777777" w:rsidR="004E4F96" w:rsidRPr="004E4F96" w:rsidRDefault="004E4F96" w:rsidP="004E4F96">
      <w:pPr>
        <w:pStyle w:val="a9"/>
        <w:jc w:val="right"/>
        <w:rPr>
          <w:b/>
          <w:bCs/>
          <w:sz w:val="28"/>
          <w:szCs w:val="28"/>
        </w:rPr>
      </w:pPr>
      <w:r w:rsidRPr="004E4F96">
        <w:rPr>
          <w:b/>
          <w:bCs/>
          <w:sz w:val="28"/>
          <w:szCs w:val="28"/>
        </w:rPr>
        <w:t>What is IAC?</w:t>
      </w:r>
    </w:p>
    <w:p w14:paraId="705EFEB3" w14:textId="0061A1F5" w:rsidR="004E4F96" w:rsidRDefault="004E4F96" w:rsidP="004E4F96">
      <w:pPr>
        <w:pStyle w:val="a9"/>
        <w:jc w:val="right"/>
      </w:pPr>
      <w:r w:rsidRPr="004E4F96">
        <w:t xml:space="preserve">Infrastructure as Code (IAC) is a practice in which infrastructure—such as servers, databases, networks, and other IT resources—is managed and provisioned through code rather than manual processes. It involves writing configuration files that define the desired state of </w:t>
      </w:r>
      <w:r>
        <w:t>the</w:t>
      </w:r>
      <w:r w:rsidRPr="004E4F96">
        <w:t xml:space="preserve"> infrastructure.</w:t>
      </w:r>
    </w:p>
    <w:p w14:paraId="0ED477EA" w14:textId="77777777" w:rsidR="00210DEE" w:rsidRPr="00210DEE" w:rsidRDefault="00210DEE" w:rsidP="004E4F96">
      <w:pPr>
        <w:pStyle w:val="a9"/>
        <w:jc w:val="right"/>
        <w:rPr>
          <w:b/>
          <w:bCs/>
          <w:sz w:val="28"/>
          <w:szCs w:val="28"/>
        </w:rPr>
      </w:pPr>
    </w:p>
    <w:p w14:paraId="08B36971" w14:textId="77777777" w:rsidR="00210DEE" w:rsidRDefault="00210DEE" w:rsidP="00210DEE">
      <w:pPr>
        <w:pStyle w:val="a9"/>
        <w:jc w:val="right"/>
        <w:rPr>
          <w:b/>
          <w:bCs/>
          <w:sz w:val="28"/>
          <w:szCs w:val="28"/>
        </w:rPr>
      </w:pPr>
      <w:r w:rsidRPr="00210DEE">
        <w:rPr>
          <w:b/>
          <w:bCs/>
          <w:sz w:val="28"/>
          <w:szCs w:val="28"/>
        </w:rPr>
        <w:t>What are providers in terraform?</w:t>
      </w:r>
    </w:p>
    <w:p w14:paraId="2F18D1F3" w14:textId="05481776" w:rsidR="00210DEE" w:rsidRDefault="00210DEE" w:rsidP="00210DEE">
      <w:pPr>
        <w:pStyle w:val="a9"/>
        <w:jc w:val="right"/>
      </w:pPr>
      <w:r w:rsidRPr="00210DEE">
        <w:t xml:space="preserve">Providers in Terraform are plugins that interact with various cloud platforms, services, or APIs. They enable Terraform to create, read, update, and delete resources on those platforms. </w:t>
      </w:r>
    </w:p>
    <w:p w14:paraId="3B231324" w14:textId="77777777" w:rsidR="00210DEE" w:rsidRPr="00210DEE" w:rsidRDefault="00210DEE" w:rsidP="00210DEE">
      <w:pPr>
        <w:pStyle w:val="a9"/>
        <w:jc w:val="right"/>
        <w:rPr>
          <w:rFonts w:hint="cs"/>
          <w:rtl/>
        </w:rPr>
      </w:pPr>
    </w:p>
    <w:p w14:paraId="044326D4" w14:textId="77777777" w:rsidR="00210DEE" w:rsidRDefault="00210DEE" w:rsidP="00210DEE">
      <w:pPr>
        <w:pStyle w:val="a9"/>
        <w:jc w:val="right"/>
        <w:rPr>
          <w:b/>
          <w:bCs/>
          <w:sz w:val="28"/>
          <w:szCs w:val="28"/>
        </w:rPr>
      </w:pPr>
      <w:r w:rsidRPr="00210DEE">
        <w:rPr>
          <w:b/>
          <w:bCs/>
          <w:sz w:val="28"/>
          <w:szCs w:val="28"/>
        </w:rPr>
        <w:t>What are modules in tf?</w:t>
      </w:r>
    </w:p>
    <w:p w14:paraId="48BA5816" w14:textId="6998E934" w:rsidR="00210DEE" w:rsidRDefault="00A214EA" w:rsidP="00A214EA">
      <w:pPr>
        <w:pStyle w:val="a9"/>
        <w:jc w:val="right"/>
      </w:pPr>
      <w:r w:rsidRPr="00A214EA">
        <w:t>Modules in Terraform are containers for multiple resources that are used together. They allow you to organize and reuse your Terraform configurations by grouping related resources into a single, reusable unit.</w:t>
      </w:r>
    </w:p>
    <w:p w14:paraId="09D31D10" w14:textId="77777777" w:rsidR="00A214EA" w:rsidRPr="00A214EA" w:rsidRDefault="00A214EA" w:rsidP="00A214EA">
      <w:pPr>
        <w:pStyle w:val="a9"/>
        <w:jc w:val="right"/>
        <w:rPr>
          <w:rFonts w:hint="cs"/>
          <w:b/>
          <w:bCs/>
          <w:sz w:val="28"/>
          <w:szCs w:val="28"/>
          <w:rtl/>
        </w:rPr>
      </w:pPr>
    </w:p>
    <w:p w14:paraId="6488B623" w14:textId="77777777" w:rsidR="00A214EA" w:rsidRDefault="00210DEE" w:rsidP="00210DEE">
      <w:pPr>
        <w:pStyle w:val="a9"/>
        <w:jc w:val="right"/>
        <w:rPr>
          <w:b/>
          <w:bCs/>
          <w:sz w:val="28"/>
          <w:szCs w:val="28"/>
        </w:rPr>
      </w:pPr>
      <w:r w:rsidRPr="00210DEE">
        <w:rPr>
          <w:b/>
          <w:bCs/>
          <w:sz w:val="28"/>
          <w:szCs w:val="28"/>
        </w:rPr>
        <w:t xml:space="preserve"> What are the advantages of using tf?</w:t>
      </w:r>
    </w:p>
    <w:p w14:paraId="4E5592C2" w14:textId="047FA2B4" w:rsidR="00A214EA" w:rsidRPr="00A214EA" w:rsidRDefault="00A214EA" w:rsidP="00A214EA">
      <w:pPr>
        <w:pStyle w:val="a9"/>
        <w:jc w:val="right"/>
      </w:pPr>
      <w:r w:rsidRPr="00A214EA">
        <w:rPr>
          <w:b/>
          <w:bCs/>
        </w:rPr>
        <w:t>Consistency</w:t>
      </w:r>
      <w:r w:rsidRPr="00A214EA">
        <w:t>: Ensures consistent infrastructure deployment across environments.</w:t>
      </w:r>
    </w:p>
    <w:p w14:paraId="4F2169EA" w14:textId="4A139F6D" w:rsidR="00A214EA" w:rsidRPr="00A214EA" w:rsidRDefault="00A214EA" w:rsidP="00A214EA">
      <w:pPr>
        <w:pStyle w:val="a9"/>
        <w:jc w:val="right"/>
      </w:pPr>
      <w:r w:rsidRPr="00A214EA">
        <w:rPr>
          <w:b/>
          <w:bCs/>
        </w:rPr>
        <w:t>Version Control</w:t>
      </w:r>
      <w:r w:rsidRPr="00A214EA">
        <w:t xml:space="preserve">: Infrastructure changes are managed and versioned in code. </w:t>
      </w:r>
      <w:r w:rsidRPr="00A214EA">
        <w:rPr>
          <w:b/>
          <w:bCs/>
        </w:rPr>
        <w:t>Reusability</w:t>
      </w:r>
      <w:r w:rsidRPr="00A214EA">
        <w:t>: Modules and configurations can be reused, reducing duplication.</w:t>
      </w:r>
    </w:p>
    <w:p w14:paraId="4FE91DB5" w14:textId="5CD0CE29" w:rsidR="00A214EA" w:rsidRPr="00A214EA" w:rsidRDefault="00A214EA" w:rsidP="00A214EA">
      <w:pPr>
        <w:pStyle w:val="a9"/>
        <w:jc w:val="right"/>
      </w:pPr>
      <w:r w:rsidRPr="00A214EA">
        <w:rPr>
          <w:b/>
          <w:bCs/>
        </w:rPr>
        <w:t>Automation</w:t>
      </w:r>
      <w:r w:rsidRPr="00A214EA">
        <w:t>: Automates infrastructure provisioning and management.</w:t>
      </w:r>
    </w:p>
    <w:p w14:paraId="2416E713" w14:textId="5DAC63F1" w:rsidR="00A214EA" w:rsidRPr="00A214EA" w:rsidRDefault="00A214EA" w:rsidP="00A214EA">
      <w:pPr>
        <w:pStyle w:val="a9"/>
        <w:jc w:val="right"/>
      </w:pPr>
      <w:r w:rsidRPr="00A214EA">
        <w:rPr>
          <w:b/>
          <w:bCs/>
        </w:rPr>
        <w:t>Scalability</w:t>
      </w:r>
      <w:r w:rsidRPr="00A214EA">
        <w:t>: Easily manage and scale infrastructure across various providers.</w:t>
      </w:r>
    </w:p>
    <w:p w14:paraId="5B56B081" w14:textId="6F90E10F" w:rsidR="00210DEE" w:rsidRPr="00210DEE" w:rsidRDefault="00210DEE" w:rsidP="00A214EA">
      <w:pPr>
        <w:pStyle w:val="a9"/>
        <w:jc w:val="right"/>
        <w:rPr>
          <w:rFonts w:hint="cs"/>
          <w:b/>
          <w:bCs/>
          <w:sz w:val="28"/>
          <w:szCs w:val="28"/>
          <w:rtl/>
        </w:rPr>
      </w:pPr>
      <w:r w:rsidRPr="00210DEE">
        <w:rPr>
          <w:b/>
          <w:bCs/>
          <w:sz w:val="28"/>
          <w:szCs w:val="28"/>
        </w:rPr>
        <w:t xml:space="preserve"> </w:t>
      </w:r>
    </w:p>
    <w:p w14:paraId="433116A0" w14:textId="77777777" w:rsidR="00210DEE" w:rsidRDefault="00210DEE" w:rsidP="00210DEE">
      <w:pPr>
        <w:pStyle w:val="a9"/>
        <w:jc w:val="right"/>
        <w:rPr>
          <w:b/>
          <w:bCs/>
          <w:sz w:val="28"/>
          <w:szCs w:val="28"/>
        </w:rPr>
      </w:pPr>
      <w:r w:rsidRPr="00210DEE">
        <w:rPr>
          <w:b/>
          <w:bCs/>
          <w:sz w:val="28"/>
          <w:szCs w:val="28"/>
        </w:rPr>
        <w:t xml:space="preserve">What is a state file in tf? </w:t>
      </w:r>
    </w:p>
    <w:p w14:paraId="6F0043FF" w14:textId="3637AE8E" w:rsidR="00A214EA" w:rsidRPr="00A214EA" w:rsidRDefault="00A214EA" w:rsidP="00A214EA">
      <w:pPr>
        <w:pStyle w:val="a9"/>
        <w:jc w:val="right"/>
        <w:rPr>
          <w:rtl/>
        </w:rPr>
      </w:pPr>
      <w:r w:rsidRPr="00A214EA">
        <w:t>State File in Terraform tracks the current state of the infrastructure managed by Terraform. It maps the resources defined in the configuration files to their actual state in the cloud or on-premises environment.</w:t>
      </w:r>
    </w:p>
    <w:p w14:paraId="0D3BA265" w14:textId="77777777" w:rsidR="00A214EA" w:rsidRPr="00210DEE" w:rsidRDefault="00A214EA" w:rsidP="00A214EA">
      <w:pPr>
        <w:pStyle w:val="a9"/>
        <w:jc w:val="right"/>
        <w:rPr>
          <w:rFonts w:hint="cs"/>
          <w:b/>
          <w:bCs/>
          <w:sz w:val="28"/>
          <w:szCs w:val="28"/>
          <w:rtl/>
        </w:rPr>
      </w:pPr>
    </w:p>
    <w:p w14:paraId="5EF5AA6C" w14:textId="27BE1B7B" w:rsidR="00210DEE" w:rsidRDefault="00210DEE" w:rsidP="00210DEE">
      <w:pPr>
        <w:pStyle w:val="a9"/>
        <w:jc w:val="right"/>
        <w:rPr>
          <w:b/>
          <w:bCs/>
          <w:sz w:val="28"/>
          <w:szCs w:val="28"/>
        </w:rPr>
      </w:pPr>
      <w:r w:rsidRPr="00210DEE">
        <w:rPr>
          <w:b/>
          <w:bCs/>
          <w:sz w:val="28"/>
          <w:szCs w:val="28"/>
        </w:rPr>
        <w:t>List 5 tf commands and explain what they do</w:t>
      </w:r>
    </w:p>
    <w:p w14:paraId="6C0226C8" w14:textId="77777777" w:rsidR="000A2A11" w:rsidRDefault="00A214EA" w:rsidP="000A2A11">
      <w:pPr>
        <w:bidi w:val="0"/>
        <w:spacing w:before="100" w:beforeAutospacing="1" w:after="100" w:afterAutospacing="1" w:line="240" w:lineRule="auto"/>
        <w:rPr>
          <w:rFonts w:eastAsia="Times New Roman" w:cs="Times New Roman"/>
        </w:rPr>
      </w:pPr>
      <w:r w:rsidRPr="00A214EA">
        <w:rPr>
          <w:rFonts w:eastAsia="Times New Roman" w:cs="Times New Roman"/>
        </w:rPr>
        <w:t xml:space="preserve"> </w:t>
      </w:r>
      <w:r w:rsidRPr="00A214EA">
        <w:rPr>
          <w:rFonts w:eastAsia="Times New Roman" w:cs="Courier New"/>
          <w:b/>
          <w:bCs/>
        </w:rPr>
        <w:t>terraform init</w:t>
      </w:r>
      <w:r>
        <w:rPr>
          <w:rFonts w:eastAsia="Times New Roman" w:cs="Times New Roman"/>
        </w:rPr>
        <w:t>:</w:t>
      </w:r>
      <w:r w:rsidRPr="00A214EA">
        <w:rPr>
          <w:rFonts w:eastAsia="Times New Roman" w:cs="Times New Roman"/>
        </w:rPr>
        <w:t xml:space="preserve"> Initializes a Terraform configuration directory. It downloads the necessary provider plugins and sets up the working directory.</w:t>
      </w:r>
    </w:p>
    <w:p w14:paraId="2F722757" w14:textId="7983A473" w:rsidR="00A214EA" w:rsidRPr="00A214EA" w:rsidRDefault="00A214EA" w:rsidP="000A2A11">
      <w:pPr>
        <w:bidi w:val="0"/>
        <w:spacing w:before="100" w:beforeAutospacing="1" w:after="100" w:afterAutospacing="1" w:line="240" w:lineRule="auto"/>
        <w:rPr>
          <w:rFonts w:eastAsia="Times New Roman" w:cs="Times New Roman"/>
        </w:rPr>
      </w:pPr>
      <w:r w:rsidRPr="00A214EA">
        <w:rPr>
          <w:rFonts w:eastAsia="Times New Roman" w:cs="Courier New"/>
          <w:b/>
          <w:bCs/>
        </w:rPr>
        <w:t>terraform plan</w:t>
      </w:r>
      <w:r w:rsidR="000A2A11">
        <w:rPr>
          <w:rFonts w:eastAsia="Times New Roman" w:cs="Times New Roman"/>
        </w:rPr>
        <w:t xml:space="preserve">: </w:t>
      </w:r>
      <w:r w:rsidRPr="00A214EA">
        <w:rPr>
          <w:rFonts w:eastAsia="Times New Roman" w:cs="Times New Roman"/>
        </w:rPr>
        <w:t>Creates an execution plan showing what actions Terraform will take to achieve the desired state defined in the configuration files.</w:t>
      </w:r>
    </w:p>
    <w:p w14:paraId="23C3DAF4" w14:textId="77777777" w:rsidR="000A2A11" w:rsidRDefault="00A214EA" w:rsidP="000A2A11">
      <w:pPr>
        <w:bidi w:val="0"/>
        <w:spacing w:before="100" w:beforeAutospacing="1" w:after="100" w:afterAutospacing="1" w:line="240" w:lineRule="auto"/>
        <w:rPr>
          <w:rFonts w:eastAsia="Times New Roman" w:cs="Times New Roman"/>
        </w:rPr>
      </w:pPr>
      <w:r w:rsidRPr="00A214EA">
        <w:rPr>
          <w:rFonts w:eastAsia="Times New Roman" w:cs="Courier New"/>
          <w:b/>
          <w:bCs/>
        </w:rPr>
        <w:t>terraform apply</w:t>
      </w:r>
      <w:r w:rsidR="000A2A11">
        <w:rPr>
          <w:rFonts w:eastAsia="Times New Roman" w:cs="Times New Roman"/>
        </w:rPr>
        <w:t xml:space="preserve">: </w:t>
      </w:r>
      <w:r w:rsidRPr="00A214EA">
        <w:rPr>
          <w:rFonts w:eastAsia="Times New Roman" w:cs="Times New Roman"/>
        </w:rPr>
        <w:t>Applies the changes required to reach the desired state of the configuration. It creates, updates, or deletes resources as necessary.</w:t>
      </w:r>
    </w:p>
    <w:p w14:paraId="13DFCE3A" w14:textId="3F2FDD53" w:rsidR="00A214EA" w:rsidRPr="00A214EA" w:rsidRDefault="00A214EA" w:rsidP="00861171">
      <w:pPr>
        <w:bidi w:val="0"/>
        <w:spacing w:before="100" w:beforeAutospacing="1" w:after="100" w:afterAutospacing="1" w:line="240" w:lineRule="auto"/>
        <w:rPr>
          <w:rFonts w:eastAsia="Times New Roman" w:cs="Times New Roman"/>
        </w:rPr>
      </w:pPr>
      <w:r w:rsidRPr="00A214EA">
        <w:rPr>
          <w:rFonts w:eastAsia="Times New Roman" w:cs="Courier New"/>
          <w:b/>
          <w:bCs/>
        </w:rPr>
        <w:lastRenderedPageBreak/>
        <w:t>terraform destroy</w:t>
      </w:r>
      <w:r w:rsidRPr="00A214EA">
        <w:rPr>
          <w:rFonts w:eastAsia="Times New Roman" w:cs="Times New Roman"/>
        </w:rPr>
        <w:t>:</w:t>
      </w:r>
      <w:r w:rsidR="00861171">
        <w:rPr>
          <w:rFonts w:eastAsia="Times New Roman" w:cs="Times New Roman"/>
        </w:rPr>
        <w:t xml:space="preserve"> </w:t>
      </w:r>
      <w:r w:rsidRPr="00A214EA">
        <w:rPr>
          <w:rFonts w:eastAsia="Times New Roman" w:cs="Times New Roman"/>
        </w:rPr>
        <w:t>Removes all the resources defined in the configuration files. It is used to tear down the infrastructure.</w:t>
      </w:r>
    </w:p>
    <w:p w14:paraId="28C4250E" w14:textId="22C61517" w:rsidR="00A214EA" w:rsidRPr="00A214EA" w:rsidRDefault="00A214EA" w:rsidP="00861171">
      <w:pPr>
        <w:bidi w:val="0"/>
        <w:spacing w:before="100" w:beforeAutospacing="1" w:after="100" w:afterAutospacing="1" w:line="240" w:lineRule="auto"/>
        <w:rPr>
          <w:rFonts w:eastAsia="Times New Roman" w:cs="Times New Roman"/>
        </w:rPr>
      </w:pPr>
      <w:r w:rsidRPr="00A214EA">
        <w:rPr>
          <w:rFonts w:eastAsia="Times New Roman" w:cs="Courier New"/>
          <w:b/>
          <w:bCs/>
        </w:rPr>
        <w:t>terraform state</w:t>
      </w:r>
      <w:r w:rsidRPr="00A214EA">
        <w:rPr>
          <w:rFonts w:eastAsia="Times New Roman" w:cs="Times New Roman"/>
        </w:rPr>
        <w:t>: Provides commands to manage and inspect the state file, such as listing resources, moving resources between states, or removing resources.</w:t>
      </w:r>
    </w:p>
    <w:p w14:paraId="76CAA57F" w14:textId="77777777" w:rsidR="00A214EA" w:rsidRPr="004E4F96" w:rsidRDefault="00A214EA" w:rsidP="00210DEE">
      <w:pPr>
        <w:pStyle w:val="a9"/>
        <w:jc w:val="right"/>
        <w:rPr>
          <w:rFonts w:hint="cs"/>
          <w:b/>
          <w:bCs/>
          <w:sz w:val="28"/>
          <w:szCs w:val="28"/>
          <w:rtl/>
        </w:rPr>
      </w:pPr>
    </w:p>
    <w:p w14:paraId="61F25009" w14:textId="77777777" w:rsidR="004E4F96" w:rsidRPr="004E4F96" w:rsidRDefault="004E4F96" w:rsidP="00F645BF">
      <w:pPr>
        <w:pStyle w:val="a9"/>
        <w:jc w:val="right"/>
        <w:rPr>
          <w:rtl/>
        </w:rPr>
      </w:pPr>
    </w:p>
    <w:p w14:paraId="389A9CBE" w14:textId="77777777" w:rsidR="00F645BF" w:rsidRPr="00F645BF" w:rsidRDefault="00F645BF" w:rsidP="00F645BF">
      <w:pPr>
        <w:jc w:val="right"/>
      </w:pPr>
    </w:p>
    <w:sectPr w:rsidR="00F645BF" w:rsidRPr="00F645BF" w:rsidSect="00E507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605A"/>
    <w:multiLevelType w:val="multilevel"/>
    <w:tmpl w:val="A7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52D3"/>
    <w:multiLevelType w:val="multilevel"/>
    <w:tmpl w:val="A7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714B7"/>
    <w:multiLevelType w:val="multilevel"/>
    <w:tmpl w:val="A7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52F67"/>
    <w:multiLevelType w:val="multilevel"/>
    <w:tmpl w:val="A7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D5977"/>
    <w:multiLevelType w:val="multilevel"/>
    <w:tmpl w:val="CFEC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D6BF2"/>
    <w:multiLevelType w:val="multilevel"/>
    <w:tmpl w:val="A7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15A47"/>
    <w:multiLevelType w:val="hybridMultilevel"/>
    <w:tmpl w:val="8506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739C3"/>
    <w:multiLevelType w:val="multilevel"/>
    <w:tmpl w:val="A7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0568F"/>
    <w:multiLevelType w:val="hybridMultilevel"/>
    <w:tmpl w:val="7EB2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930222">
    <w:abstractNumId w:val="6"/>
  </w:num>
  <w:num w:numId="2" w16cid:durableId="1623343322">
    <w:abstractNumId w:val="8"/>
  </w:num>
  <w:num w:numId="3" w16cid:durableId="1083377330">
    <w:abstractNumId w:val="2"/>
  </w:num>
  <w:num w:numId="4" w16cid:durableId="1288119298">
    <w:abstractNumId w:val="4"/>
  </w:num>
  <w:num w:numId="5" w16cid:durableId="380058695">
    <w:abstractNumId w:val="0"/>
  </w:num>
  <w:num w:numId="6" w16cid:durableId="1325165617">
    <w:abstractNumId w:val="3"/>
  </w:num>
  <w:num w:numId="7" w16cid:durableId="470055088">
    <w:abstractNumId w:val="7"/>
  </w:num>
  <w:num w:numId="8" w16cid:durableId="27799051">
    <w:abstractNumId w:val="5"/>
  </w:num>
  <w:num w:numId="9" w16cid:durableId="86667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BF"/>
    <w:rsid w:val="000A2A11"/>
    <w:rsid w:val="00210DEE"/>
    <w:rsid w:val="004E4F96"/>
    <w:rsid w:val="00575119"/>
    <w:rsid w:val="00723B72"/>
    <w:rsid w:val="007F52CE"/>
    <w:rsid w:val="00861171"/>
    <w:rsid w:val="00A214EA"/>
    <w:rsid w:val="00C02C4B"/>
    <w:rsid w:val="00CC46A8"/>
    <w:rsid w:val="00E507DA"/>
    <w:rsid w:val="00E54110"/>
    <w:rsid w:val="00E54D35"/>
    <w:rsid w:val="00F64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1A72"/>
  <w15:chartTrackingRefBased/>
  <w15:docId w15:val="{7870150F-1FC7-4DEF-970C-7009AAE8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64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64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645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645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645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645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645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645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645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645B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645B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645B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645BF"/>
    <w:rPr>
      <w:rFonts w:eastAsiaTheme="majorEastAsia" w:cstheme="majorBidi"/>
      <w:i/>
      <w:iCs/>
      <w:color w:val="0F4761" w:themeColor="accent1" w:themeShade="BF"/>
    </w:rPr>
  </w:style>
  <w:style w:type="character" w:customStyle="1" w:styleId="50">
    <w:name w:val="כותרת 5 תו"/>
    <w:basedOn w:val="a0"/>
    <w:link w:val="5"/>
    <w:uiPriority w:val="9"/>
    <w:semiHidden/>
    <w:rsid w:val="00F645BF"/>
    <w:rPr>
      <w:rFonts w:eastAsiaTheme="majorEastAsia" w:cstheme="majorBidi"/>
      <w:color w:val="0F4761" w:themeColor="accent1" w:themeShade="BF"/>
    </w:rPr>
  </w:style>
  <w:style w:type="character" w:customStyle="1" w:styleId="60">
    <w:name w:val="כותרת 6 תו"/>
    <w:basedOn w:val="a0"/>
    <w:link w:val="6"/>
    <w:uiPriority w:val="9"/>
    <w:semiHidden/>
    <w:rsid w:val="00F645BF"/>
    <w:rPr>
      <w:rFonts w:eastAsiaTheme="majorEastAsia" w:cstheme="majorBidi"/>
      <w:i/>
      <w:iCs/>
      <w:color w:val="595959" w:themeColor="text1" w:themeTint="A6"/>
    </w:rPr>
  </w:style>
  <w:style w:type="character" w:customStyle="1" w:styleId="70">
    <w:name w:val="כותרת 7 תו"/>
    <w:basedOn w:val="a0"/>
    <w:link w:val="7"/>
    <w:uiPriority w:val="9"/>
    <w:semiHidden/>
    <w:rsid w:val="00F645BF"/>
    <w:rPr>
      <w:rFonts w:eastAsiaTheme="majorEastAsia" w:cstheme="majorBidi"/>
      <w:color w:val="595959" w:themeColor="text1" w:themeTint="A6"/>
    </w:rPr>
  </w:style>
  <w:style w:type="character" w:customStyle="1" w:styleId="80">
    <w:name w:val="כותרת 8 תו"/>
    <w:basedOn w:val="a0"/>
    <w:link w:val="8"/>
    <w:uiPriority w:val="9"/>
    <w:semiHidden/>
    <w:rsid w:val="00F645BF"/>
    <w:rPr>
      <w:rFonts w:eastAsiaTheme="majorEastAsia" w:cstheme="majorBidi"/>
      <w:i/>
      <w:iCs/>
      <w:color w:val="272727" w:themeColor="text1" w:themeTint="D8"/>
    </w:rPr>
  </w:style>
  <w:style w:type="character" w:customStyle="1" w:styleId="90">
    <w:name w:val="כותרת 9 תו"/>
    <w:basedOn w:val="a0"/>
    <w:link w:val="9"/>
    <w:uiPriority w:val="9"/>
    <w:semiHidden/>
    <w:rsid w:val="00F645BF"/>
    <w:rPr>
      <w:rFonts w:eastAsiaTheme="majorEastAsia" w:cstheme="majorBidi"/>
      <w:color w:val="272727" w:themeColor="text1" w:themeTint="D8"/>
    </w:rPr>
  </w:style>
  <w:style w:type="paragraph" w:styleId="a3">
    <w:name w:val="Title"/>
    <w:basedOn w:val="a"/>
    <w:next w:val="a"/>
    <w:link w:val="a4"/>
    <w:uiPriority w:val="10"/>
    <w:qFormat/>
    <w:rsid w:val="00F64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645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45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645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645BF"/>
    <w:pPr>
      <w:spacing w:before="160"/>
      <w:jc w:val="center"/>
    </w:pPr>
    <w:rPr>
      <w:i/>
      <w:iCs/>
      <w:color w:val="404040" w:themeColor="text1" w:themeTint="BF"/>
    </w:rPr>
  </w:style>
  <w:style w:type="character" w:customStyle="1" w:styleId="a8">
    <w:name w:val="ציטוט תו"/>
    <w:basedOn w:val="a0"/>
    <w:link w:val="a7"/>
    <w:uiPriority w:val="29"/>
    <w:rsid w:val="00F645BF"/>
    <w:rPr>
      <w:i/>
      <w:iCs/>
      <w:color w:val="404040" w:themeColor="text1" w:themeTint="BF"/>
    </w:rPr>
  </w:style>
  <w:style w:type="paragraph" w:styleId="a9">
    <w:name w:val="List Paragraph"/>
    <w:basedOn w:val="a"/>
    <w:uiPriority w:val="34"/>
    <w:qFormat/>
    <w:rsid w:val="00F645BF"/>
    <w:pPr>
      <w:ind w:left="720"/>
      <w:contextualSpacing/>
    </w:pPr>
  </w:style>
  <w:style w:type="character" w:styleId="aa">
    <w:name w:val="Intense Emphasis"/>
    <w:basedOn w:val="a0"/>
    <w:uiPriority w:val="21"/>
    <w:qFormat/>
    <w:rsid w:val="00F645BF"/>
    <w:rPr>
      <w:i/>
      <w:iCs/>
      <w:color w:val="0F4761" w:themeColor="accent1" w:themeShade="BF"/>
    </w:rPr>
  </w:style>
  <w:style w:type="paragraph" w:styleId="ab">
    <w:name w:val="Intense Quote"/>
    <w:basedOn w:val="a"/>
    <w:next w:val="a"/>
    <w:link w:val="ac"/>
    <w:uiPriority w:val="30"/>
    <w:qFormat/>
    <w:rsid w:val="00F64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645BF"/>
    <w:rPr>
      <w:i/>
      <w:iCs/>
      <w:color w:val="0F4761" w:themeColor="accent1" w:themeShade="BF"/>
    </w:rPr>
  </w:style>
  <w:style w:type="character" w:styleId="ad">
    <w:name w:val="Intense Reference"/>
    <w:basedOn w:val="a0"/>
    <w:uiPriority w:val="32"/>
    <w:qFormat/>
    <w:rsid w:val="00F645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72442">
      <w:bodyDiv w:val="1"/>
      <w:marLeft w:val="0"/>
      <w:marRight w:val="0"/>
      <w:marTop w:val="0"/>
      <w:marBottom w:val="0"/>
      <w:divBdr>
        <w:top w:val="none" w:sz="0" w:space="0" w:color="auto"/>
        <w:left w:val="none" w:sz="0" w:space="0" w:color="auto"/>
        <w:bottom w:val="none" w:sz="0" w:space="0" w:color="auto"/>
        <w:right w:val="none" w:sz="0" w:space="0" w:color="auto"/>
      </w:divBdr>
    </w:div>
    <w:div w:id="315840409">
      <w:bodyDiv w:val="1"/>
      <w:marLeft w:val="0"/>
      <w:marRight w:val="0"/>
      <w:marTop w:val="0"/>
      <w:marBottom w:val="0"/>
      <w:divBdr>
        <w:top w:val="none" w:sz="0" w:space="0" w:color="auto"/>
        <w:left w:val="none" w:sz="0" w:space="0" w:color="auto"/>
        <w:bottom w:val="none" w:sz="0" w:space="0" w:color="auto"/>
        <w:right w:val="none" w:sz="0" w:space="0" w:color="auto"/>
      </w:divBdr>
    </w:div>
    <w:div w:id="408119052">
      <w:bodyDiv w:val="1"/>
      <w:marLeft w:val="0"/>
      <w:marRight w:val="0"/>
      <w:marTop w:val="0"/>
      <w:marBottom w:val="0"/>
      <w:divBdr>
        <w:top w:val="none" w:sz="0" w:space="0" w:color="auto"/>
        <w:left w:val="none" w:sz="0" w:space="0" w:color="auto"/>
        <w:bottom w:val="none" w:sz="0" w:space="0" w:color="auto"/>
        <w:right w:val="none" w:sz="0" w:space="0" w:color="auto"/>
      </w:divBdr>
    </w:div>
    <w:div w:id="434713016">
      <w:bodyDiv w:val="1"/>
      <w:marLeft w:val="0"/>
      <w:marRight w:val="0"/>
      <w:marTop w:val="0"/>
      <w:marBottom w:val="0"/>
      <w:divBdr>
        <w:top w:val="none" w:sz="0" w:space="0" w:color="auto"/>
        <w:left w:val="none" w:sz="0" w:space="0" w:color="auto"/>
        <w:bottom w:val="none" w:sz="0" w:space="0" w:color="auto"/>
        <w:right w:val="none" w:sz="0" w:space="0" w:color="auto"/>
      </w:divBdr>
    </w:div>
    <w:div w:id="491533629">
      <w:bodyDiv w:val="1"/>
      <w:marLeft w:val="0"/>
      <w:marRight w:val="0"/>
      <w:marTop w:val="0"/>
      <w:marBottom w:val="0"/>
      <w:divBdr>
        <w:top w:val="none" w:sz="0" w:space="0" w:color="auto"/>
        <w:left w:val="none" w:sz="0" w:space="0" w:color="auto"/>
        <w:bottom w:val="none" w:sz="0" w:space="0" w:color="auto"/>
        <w:right w:val="none" w:sz="0" w:space="0" w:color="auto"/>
      </w:divBdr>
    </w:div>
    <w:div w:id="589968901">
      <w:bodyDiv w:val="1"/>
      <w:marLeft w:val="0"/>
      <w:marRight w:val="0"/>
      <w:marTop w:val="0"/>
      <w:marBottom w:val="0"/>
      <w:divBdr>
        <w:top w:val="none" w:sz="0" w:space="0" w:color="auto"/>
        <w:left w:val="none" w:sz="0" w:space="0" w:color="auto"/>
        <w:bottom w:val="none" w:sz="0" w:space="0" w:color="auto"/>
        <w:right w:val="none" w:sz="0" w:space="0" w:color="auto"/>
      </w:divBdr>
    </w:div>
    <w:div w:id="821778044">
      <w:bodyDiv w:val="1"/>
      <w:marLeft w:val="0"/>
      <w:marRight w:val="0"/>
      <w:marTop w:val="0"/>
      <w:marBottom w:val="0"/>
      <w:divBdr>
        <w:top w:val="none" w:sz="0" w:space="0" w:color="auto"/>
        <w:left w:val="none" w:sz="0" w:space="0" w:color="auto"/>
        <w:bottom w:val="none" w:sz="0" w:space="0" w:color="auto"/>
        <w:right w:val="none" w:sz="0" w:space="0" w:color="auto"/>
      </w:divBdr>
    </w:div>
    <w:div w:id="986278965">
      <w:bodyDiv w:val="1"/>
      <w:marLeft w:val="0"/>
      <w:marRight w:val="0"/>
      <w:marTop w:val="0"/>
      <w:marBottom w:val="0"/>
      <w:divBdr>
        <w:top w:val="none" w:sz="0" w:space="0" w:color="auto"/>
        <w:left w:val="none" w:sz="0" w:space="0" w:color="auto"/>
        <w:bottom w:val="none" w:sz="0" w:space="0" w:color="auto"/>
        <w:right w:val="none" w:sz="0" w:space="0" w:color="auto"/>
      </w:divBdr>
    </w:div>
    <w:div w:id="1356728803">
      <w:bodyDiv w:val="1"/>
      <w:marLeft w:val="0"/>
      <w:marRight w:val="0"/>
      <w:marTop w:val="0"/>
      <w:marBottom w:val="0"/>
      <w:divBdr>
        <w:top w:val="none" w:sz="0" w:space="0" w:color="auto"/>
        <w:left w:val="none" w:sz="0" w:space="0" w:color="auto"/>
        <w:bottom w:val="none" w:sz="0" w:space="0" w:color="auto"/>
        <w:right w:val="none" w:sz="0" w:space="0" w:color="auto"/>
      </w:divBdr>
    </w:div>
    <w:div w:id="1577207049">
      <w:bodyDiv w:val="1"/>
      <w:marLeft w:val="0"/>
      <w:marRight w:val="0"/>
      <w:marTop w:val="0"/>
      <w:marBottom w:val="0"/>
      <w:divBdr>
        <w:top w:val="none" w:sz="0" w:space="0" w:color="auto"/>
        <w:left w:val="none" w:sz="0" w:space="0" w:color="auto"/>
        <w:bottom w:val="none" w:sz="0" w:space="0" w:color="auto"/>
        <w:right w:val="none" w:sz="0" w:space="0" w:color="auto"/>
      </w:divBdr>
    </w:div>
    <w:div w:id="1620405807">
      <w:bodyDiv w:val="1"/>
      <w:marLeft w:val="0"/>
      <w:marRight w:val="0"/>
      <w:marTop w:val="0"/>
      <w:marBottom w:val="0"/>
      <w:divBdr>
        <w:top w:val="none" w:sz="0" w:space="0" w:color="auto"/>
        <w:left w:val="none" w:sz="0" w:space="0" w:color="auto"/>
        <w:bottom w:val="none" w:sz="0" w:space="0" w:color="auto"/>
        <w:right w:val="none" w:sz="0" w:space="0" w:color="auto"/>
      </w:divBdr>
    </w:div>
    <w:div w:id="1668365632">
      <w:bodyDiv w:val="1"/>
      <w:marLeft w:val="0"/>
      <w:marRight w:val="0"/>
      <w:marTop w:val="0"/>
      <w:marBottom w:val="0"/>
      <w:divBdr>
        <w:top w:val="none" w:sz="0" w:space="0" w:color="auto"/>
        <w:left w:val="none" w:sz="0" w:space="0" w:color="auto"/>
        <w:bottom w:val="none" w:sz="0" w:space="0" w:color="auto"/>
        <w:right w:val="none" w:sz="0" w:space="0" w:color="auto"/>
      </w:divBdr>
    </w:div>
    <w:div w:id="1759403683">
      <w:bodyDiv w:val="1"/>
      <w:marLeft w:val="0"/>
      <w:marRight w:val="0"/>
      <w:marTop w:val="0"/>
      <w:marBottom w:val="0"/>
      <w:divBdr>
        <w:top w:val="none" w:sz="0" w:space="0" w:color="auto"/>
        <w:left w:val="none" w:sz="0" w:space="0" w:color="auto"/>
        <w:bottom w:val="none" w:sz="0" w:space="0" w:color="auto"/>
        <w:right w:val="none" w:sz="0" w:space="0" w:color="auto"/>
      </w:divBdr>
    </w:div>
    <w:div w:id="1899631268">
      <w:bodyDiv w:val="1"/>
      <w:marLeft w:val="0"/>
      <w:marRight w:val="0"/>
      <w:marTop w:val="0"/>
      <w:marBottom w:val="0"/>
      <w:divBdr>
        <w:top w:val="none" w:sz="0" w:space="0" w:color="auto"/>
        <w:left w:val="none" w:sz="0" w:space="0" w:color="auto"/>
        <w:bottom w:val="none" w:sz="0" w:space="0" w:color="auto"/>
        <w:right w:val="none" w:sz="0" w:space="0" w:color="auto"/>
      </w:divBdr>
    </w:div>
    <w:div w:id="2041853738">
      <w:bodyDiv w:val="1"/>
      <w:marLeft w:val="0"/>
      <w:marRight w:val="0"/>
      <w:marTop w:val="0"/>
      <w:marBottom w:val="0"/>
      <w:divBdr>
        <w:top w:val="none" w:sz="0" w:space="0" w:color="auto"/>
        <w:left w:val="none" w:sz="0" w:space="0" w:color="auto"/>
        <w:bottom w:val="none" w:sz="0" w:space="0" w:color="auto"/>
        <w:right w:val="none" w:sz="0" w:space="0" w:color="auto"/>
      </w:divBdr>
    </w:div>
    <w:div w:id="204262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724</Words>
  <Characters>3621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Elbilia Shani</dc:creator>
  <cp:keywords/>
  <dc:description/>
  <cp:lastModifiedBy>Elbilia Shani</cp:lastModifiedBy>
  <cp:revision>1</cp:revision>
  <dcterms:created xsi:type="dcterms:W3CDTF">2024-08-14T11:43:00Z</dcterms:created>
  <dcterms:modified xsi:type="dcterms:W3CDTF">2024-08-14T13:21:00Z</dcterms:modified>
</cp:coreProperties>
</file>