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5943" w14:textId="33AD10DE" w:rsidR="001E6202" w:rsidRPr="00BE707D" w:rsidRDefault="001E6202" w:rsidP="000C0996">
      <w:pPr>
        <w:bidi/>
        <w:spacing w:line="360" w:lineRule="auto"/>
        <w:jc w:val="both"/>
        <w:rPr>
          <w:rFonts w:ascii="David" w:hAnsi="David" w:cs="David"/>
          <w:sz w:val="26"/>
          <w:szCs w:val="26"/>
        </w:rPr>
      </w:pPr>
    </w:p>
    <w:p w14:paraId="116CF0F7" w14:textId="6F11254D" w:rsidR="001E6202" w:rsidRDefault="007F3E54" w:rsidP="000C0996">
      <w:pPr>
        <w:bidi/>
        <w:spacing w:line="360" w:lineRule="auto"/>
        <w:jc w:val="center"/>
        <w:rPr>
          <w:rFonts w:ascii="David" w:hAnsi="David" w:cs="David"/>
          <w:b/>
          <w:bCs/>
          <w:sz w:val="30"/>
          <w:szCs w:val="30"/>
          <w:u w:val="single"/>
          <w:lang w:bidi="he-IL"/>
        </w:rPr>
      </w:pPr>
      <w:r w:rsidRPr="004D4387">
        <w:rPr>
          <w:rFonts w:ascii="David" w:hAnsi="David" w:cs="David"/>
          <w:b/>
          <w:bCs/>
          <w:sz w:val="30"/>
          <w:szCs w:val="30"/>
          <w:u w:val="single"/>
          <w:rtl/>
          <w:lang w:bidi="he-IL"/>
        </w:rPr>
        <w:t xml:space="preserve">תרגיל </w:t>
      </w:r>
      <w:r w:rsidR="005A0BCC">
        <w:rPr>
          <w:rFonts w:ascii="David" w:hAnsi="David" w:cs="David"/>
          <w:b/>
          <w:bCs/>
          <w:sz w:val="30"/>
          <w:szCs w:val="30"/>
          <w:u w:val="single"/>
          <w:lang w:bidi="he-IL"/>
        </w:rPr>
        <w:t>2</w:t>
      </w:r>
      <w:r w:rsidRPr="004D4387">
        <w:rPr>
          <w:rFonts w:ascii="David" w:hAnsi="David" w:cs="David"/>
          <w:b/>
          <w:bCs/>
          <w:sz w:val="30"/>
          <w:szCs w:val="30"/>
          <w:u w:val="single"/>
          <w:rtl/>
          <w:lang w:bidi="he-IL"/>
        </w:rPr>
        <w:t xml:space="preserve"> – רשתות תקשורת מחשבים – </w:t>
      </w:r>
      <w:r w:rsidRPr="004D4387">
        <w:rPr>
          <w:rFonts w:ascii="David" w:hAnsi="David" w:cs="David"/>
          <w:b/>
          <w:bCs/>
          <w:sz w:val="30"/>
          <w:szCs w:val="30"/>
          <w:u w:val="single"/>
          <w:lang w:bidi="he-IL"/>
        </w:rPr>
        <w:t>Read Me</w:t>
      </w:r>
    </w:p>
    <w:p w14:paraId="29B95B51" w14:textId="17AB1122" w:rsidR="009767FD" w:rsidRPr="009767FD" w:rsidRDefault="009767FD" w:rsidP="009767FD">
      <w:pPr>
        <w:bidi/>
        <w:spacing w:line="240" w:lineRule="auto"/>
        <w:jc w:val="center"/>
        <w:rPr>
          <w:rFonts w:ascii="David" w:hAnsi="David" w:cs="David"/>
          <w:b/>
          <w:bCs/>
          <w:lang w:bidi="he-IL"/>
        </w:rPr>
      </w:pPr>
      <w:r w:rsidRPr="009767FD">
        <w:rPr>
          <w:rFonts w:ascii="David" w:hAnsi="David" w:cs="David" w:hint="cs"/>
          <w:b/>
          <w:bCs/>
          <w:rtl/>
          <w:lang w:bidi="he-IL"/>
        </w:rPr>
        <w:t xml:space="preserve">אורין לוי </w:t>
      </w:r>
      <w:r>
        <w:rPr>
          <w:rFonts w:ascii="David" w:hAnsi="David" w:cs="David" w:hint="cs"/>
          <w:b/>
          <w:bCs/>
          <w:rtl/>
          <w:lang w:bidi="he-IL"/>
        </w:rPr>
        <w:t xml:space="preserve"> </w:t>
      </w:r>
      <w:r w:rsidRPr="009767FD">
        <w:rPr>
          <w:rFonts w:ascii="David" w:hAnsi="David" w:cs="David" w:hint="cs"/>
          <w:b/>
          <w:bCs/>
          <w:rtl/>
          <w:lang w:bidi="he-IL"/>
        </w:rPr>
        <w:t>207543471</w:t>
      </w:r>
      <w:r>
        <w:rPr>
          <w:rFonts w:ascii="David" w:hAnsi="David" w:cs="David" w:hint="cs"/>
          <w:b/>
          <w:bCs/>
          <w:rtl/>
          <w:lang w:bidi="he-IL"/>
        </w:rPr>
        <w:t xml:space="preserve">, </w:t>
      </w:r>
      <w:r>
        <w:rPr>
          <w:rFonts w:ascii="David" w:hAnsi="David" w:cs="David"/>
          <w:b/>
          <w:bCs/>
          <w:lang w:bidi="he-IL"/>
        </w:rPr>
        <w:t>orinlevy@mail.tau.ac.il</w:t>
      </w:r>
    </w:p>
    <w:p w14:paraId="24523250" w14:textId="524A4BAD" w:rsidR="009767FD" w:rsidRPr="009767FD" w:rsidRDefault="009767FD" w:rsidP="009767FD">
      <w:pPr>
        <w:bidi/>
        <w:spacing w:line="240" w:lineRule="auto"/>
        <w:jc w:val="center"/>
        <w:rPr>
          <w:rFonts w:ascii="David" w:hAnsi="David" w:cs="David"/>
          <w:b/>
          <w:bCs/>
          <w:lang w:bidi="he-IL"/>
        </w:rPr>
      </w:pPr>
      <w:r w:rsidRPr="009767FD">
        <w:rPr>
          <w:rFonts w:ascii="David" w:hAnsi="David" w:cs="David" w:hint="cs"/>
          <w:b/>
          <w:bCs/>
          <w:rtl/>
          <w:lang w:bidi="he-IL"/>
        </w:rPr>
        <w:t>חן מור יוסף 205580947</w:t>
      </w:r>
      <w:r>
        <w:rPr>
          <w:rFonts w:ascii="David" w:hAnsi="David" w:cs="David" w:hint="cs"/>
          <w:b/>
          <w:bCs/>
          <w:rtl/>
          <w:lang w:bidi="he-IL"/>
        </w:rPr>
        <w:t xml:space="preserve">, </w:t>
      </w:r>
      <w:r>
        <w:rPr>
          <w:rFonts w:ascii="David" w:hAnsi="David" w:cs="David"/>
          <w:b/>
          <w:bCs/>
          <w:lang w:bidi="he-IL"/>
        </w:rPr>
        <w:t>chenmoryosef@mail.tau.ac.il</w:t>
      </w:r>
    </w:p>
    <w:p w14:paraId="71F324EC" w14:textId="055B5D8C" w:rsidR="0078753A" w:rsidRDefault="0078753A" w:rsidP="000C0996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</w:p>
    <w:p w14:paraId="1D207E3B" w14:textId="24CCB0E7" w:rsidR="00342AC6" w:rsidRDefault="00342AC6" w:rsidP="00342AC6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חלק 1 </w:t>
      </w:r>
      <w:r>
        <w:rPr>
          <w:rFonts w:ascii="David" w:hAnsi="David" w:cs="David"/>
          <w:sz w:val="26"/>
          <w:szCs w:val="26"/>
          <w:rtl/>
          <w:lang w:bidi="he-IL"/>
        </w:rPr>
        <w:t>–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תיאור קצר של התכנית וכיצד להריץ אותה</w:t>
      </w:r>
    </w:p>
    <w:p w14:paraId="6D21ACAE" w14:textId="64F41D4A" w:rsidR="00093AFA" w:rsidRDefault="00093AFA" w:rsidP="00093AF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מדובר בתכנית המממשת </w:t>
      </w:r>
      <w:proofErr w:type="spellStart"/>
      <w:r>
        <w:rPr>
          <w:rFonts w:ascii="David" w:hAnsi="David" w:cs="David"/>
          <w:sz w:val="26"/>
          <w:szCs w:val="26"/>
          <w:lang w:bidi="he-IL"/>
        </w:rPr>
        <w:t>tftp_server</w:t>
      </w:r>
      <w:proofErr w:type="spellEnd"/>
      <w:r>
        <w:rPr>
          <w:rFonts w:ascii="David" w:hAnsi="David" w:cs="David" w:hint="cs"/>
          <w:sz w:val="26"/>
          <w:szCs w:val="26"/>
          <w:rtl/>
          <w:lang w:bidi="he-IL"/>
        </w:rPr>
        <w:t xml:space="preserve"> כמתואר בתיעוד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ומשתמשת במתודת </w:t>
      </w:r>
      <w:r>
        <w:rPr>
          <w:rFonts w:ascii="David" w:hAnsi="David" w:cs="David"/>
          <w:sz w:val="26"/>
          <w:szCs w:val="26"/>
          <w:lang w:bidi="he-IL"/>
        </w:rPr>
        <w:t>select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לטובת תמיכה במספר לקוחות בו-זמנית</w:t>
      </w:r>
      <w:r>
        <w:rPr>
          <w:rFonts w:ascii="David" w:hAnsi="David" w:cs="David" w:hint="cs"/>
          <w:sz w:val="26"/>
          <w:szCs w:val="26"/>
          <w:rtl/>
          <w:lang w:bidi="he-IL"/>
        </w:rPr>
        <w:t>. בדבר מקרי קצה נפרט בהמשך.</w:t>
      </w:r>
    </w:p>
    <w:p w14:paraId="65545676" w14:textId="6A254CA0" w:rsidR="00342AC6" w:rsidRDefault="007009A0" w:rsidP="00093AFA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>צורת ההרצה של הקוד היא כמתואר בגוף התרגיל:</w:t>
      </w:r>
    </w:p>
    <w:p w14:paraId="33F98CD0" w14:textId="1D86B8D4" w:rsidR="007009A0" w:rsidRDefault="007A2353" w:rsidP="007009A0">
      <w:pPr>
        <w:pStyle w:val="ListParagraph"/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  <w:r w:rsidRPr="007A2353">
        <w:rPr>
          <w:rFonts w:ascii="David" w:hAnsi="David" w:cs="David"/>
          <w:sz w:val="26"/>
          <w:szCs w:val="26"/>
          <w:rtl/>
          <w:lang w:bidi="he-IL"/>
        </w:rPr>
        <w:drawing>
          <wp:inline distT="0" distB="0" distL="0" distR="0" wp14:anchorId="1C7542E5" wp14:editId="5993FE11">
            <wp:extent cx="5353325" cy="1333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7102" w14:textId="7BD41886" w:rsidR="007A2353" w:rsidRDefault="007A2353" w:rsidP="007A2353">
      <w:pPr>
        <w:pStyle w:val="ListParagraph"/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 w:rsidRPr="007A2353">
        <w:rPr>
          <w:rFonts w:ascii="David" w:hAnsi="David" w:cs="David"/>
          <w:sz w:val="26"/>
          <w:szCs w:val="26"/>
          <w:rtl/>
          <w:lang w:bidi="he-IL"/>
        </w:rPr>
        <w:drawing>
          <wp:inline distT="0" distB="0" distL="0" distR="0" wp14:anchorId="12BDCD2F" wp14:editId="16754B55">
            <wp:extent cx="5277121" cy="2178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E45D" w14:textId="2922AC61" w:rsidR="00342AC6" w:rsidRDefault="00342AC6" w:rsidP="00342AC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מטה </w:t>
      </w:r>
      <w:r w:rsidR="007009A0">
        <w:rPr>
          <w:rFonts w:ascii="David" w:hAnsi="David" w:cs="David" w:hint="cs"/>
          <w:sz w:val="26"/>
          <w:szCs w:val="26"/>
          <w:rtl/>
          <w:lang w:bidi="he-IL"/>
        </w:rPr>
        <w:t xml:space="preserve">נפרט את ההחלטות העיצוביות שלקחנו בעת </w:t>
      </w:r>
      <w:r w:rsidR="007A2353">
        <w:rPr>
          <w:rFonts w:ascii="David" w:hAnsi="David" w:cs="David" w:hint="cs"/>
          <w:sz w:val="26"/>
          <w:szCs w:val="26"/>
          <w:rtl/>
          <w:lang w:bidi="he-IL"/>
        </w:rPr>
        <w:t xml:space="preserve">מימוש בו-הזמניות בעזרת </w:t>
      </w:r>
      <w:r w:rsidR="007A2353">
        <w:rPr>
          <w:rFonts w:ascii="David" w:hAnsi="David" w:cs="David"/>
          <w:sz w:val="26"/>
          <w:szCs w:val="26"/>
          <w:lang w:bidi="he-IL"/>
        </w:rPr>
        <w:t>select</w:t>
      </w:r>
      <w:r w:rsidR="007009A0">
        <w:rPr>
          <w:rFonts w:ascii="David" w:hAnsi="David" w:cs="David" w:hint="cs"/>
          <w:sz w:val="26"/>
          <w:szCs w:val="26"/>
          <w:rtl/>
          <w:lang w:bidi="he-IL"/>
        </w:rPr>
        <w:t>.</w:t>
      </w:r>
    </w:p>
    <w:p w14:paraId="323BC1B5" w14:textId="1689D4A8" w:rsidR="0020753B" w:rsidRDefault="0020753B" w:rsidP="0020753B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</w:p>
    <w:p w14:paraId="40AFDC31" w14:textId="359F0F41" w:rsidR="0020753B" w:rsidRDefault="0020753B" w:rsidP="0020753B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</w:p>
    <w:p w14:paraId="32190715" w14:textId="05317BA3" w:rsidR="0020753B" w:rsidRDefault="0020753B" w:rsidP="0020753B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</w:p>
    <w:p w14:paraId="5660C8DF" w14:textId="77777777" w:rsidR="0020753B" w:rsidRPr="0020753B" w:rsidRDefault="0020753B" w:rsidP="0020753B">
      <w:p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</w:p>
    <w:p w14:paraId="03A93FB1" w14:textId="203B63E9" w:rsidR="002C2BA9" w:rsidRDefault="002C2BA9" w:rsidP="002C2BA9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lastRenderedPageBreak/>
        <w:t>חלק 1 - מבנה התכנית</w:t>
      </w:r>
    </w:p>
    <w:p w14:paraId="6AAE0B36" w14:textId="77777777" w:rsidR="0020753B" w:rsidRDefault="0020753B" w:rsidP="0020753B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התכנית מכילה קובץ יחיד כיוון שכך התבקשנו. </w:t>
      </w:r>
    </w:p>
    <w:p w14:paraId="069B43C5" w14:textId="77777777" w:rsidR="0020753B" w:rsidRDefault="0020753B" w:rsidP="0020753B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>התכנית מחולקת לפונקציות כך שפונק' ה</w:t>
      </w:r>
      <w:r>
        <w:rPr>
          <w:rFonts w:ascii="David" w:hAnsi="David" w:cs="David"/>
          <w:sz w:val="26"/>
          <w:szCs w:val="26"/>
          <w:lang w:bidi="he-IL"/>
        </w:rPr>
        <w:t>main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מקבלת פקטות מקליינטים שונים באמצעות הסוקט הראשי של הסרבר ובעת שקיבלה פקטה פותחת סוקט ייחודי לתקשורת מול הקלינט שממנו הגיעה הפקטה. </w:t>
      </w:r>
    </w:p>
    <w:p w14:paraId="379F1B93" w14:textId="77777777" w:rsidR="0020753B" w:rsidRDefault="0020753B" w:rsidP="0020753B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בכדי לתמוך בבו-זמניות, תיחזקנו מספר מבני נתונים שסייעו לנו להבין מה הסטטוס של כל אחד מהסוקטים (האם עלינו לשלוח לו פקטה/לקבל ממנו פקטה). על כן, תחזקנו 2 רשימות, האחת מכילה את כל הסוקטים אליהם אנו צריכים לשלוח פקטה והשניה מכילה את כל הסוקטים מהם אנו צריכים לקבל פקטה. במקביל, תחזקנו מילון שמפתחיו הינם סוקטים והערך שלהם הוא </w:t>
      </w:r>
      <w:r>
        <w:rPr>
          <w:rFonts w:ascii="David" w:hAnsi="David" w:cs="David"/>
          <w:sz w:val="26"/>
          <w:szCs w:val="26"/>
          <w:lang w:bidi="he-IL"/>
        </w:rPr>
        <w:t>class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ייעודי שמשמר את המידע הדרוש לסוקט.</w:t>
      </w:r>
    </w:p>
    <w:p w14:paraId="43B5717D" w14:textId="2B002080" w:rsidR="0020753B" w:rsidRDefault="0020753B" w:rsidP="0020753B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>המחלקה שהגדרנו מכילה את הערכים הבאים: הפקודה שאותה הלקוח ביקש לבצע(</w:t>
      </w:r>
      <w:r>
        <w:rPr>
          <w:rFonts w:ascii="David" w:hAnsi="David" w:cs="David" w:hint="cs"/>
          <w:sz w:val="26"/>
          <w:szCs w:val="26"/>
          <w:lang w:bidi="he-IL"/>
        </w:rPr>
        <w:t>RRQ</w:t>
      </w:r>
      <w:r>
        <w:rPr>
          <w:rFonts w:ascii="David" w:hAnsi="David" w:cs="David" w:hint="cs"/>
          <w:sz w:val="26"/>
          <w:szCs w:val="26"/>
          <w:rtl/>
          <w:lang w:bidi="he-IL"/>
        </w:rPr>
        <w:t>/</w:t>
      </w:r>
      <w:r>
        <w:rPr>
          <w:rFonts w:ascii="David" w:hAnsi="David" w:cs="David" w:hint="cs"/>
          <w:sz w:val="26"/>
          <w:szCs w:val="26"/>
          <w:lang w:bidi="he-IL"/>
        </w:rPr>
        <w:t>WRQ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), שם הקובץ אותו הלקוח העביר בפקטה הראשונה, </w:t>
      </w:r>
      <w:r w:rsidR="0010236A">
        <w:rPr>
          <w:rFonts w:ascii="David" w:hAnsi="David" w:cs="David" w:hint="cs"/>
          <w:sz w:val="26"/>
          <w:szCs w:val="26"/>
          <w:rtl/>
          <w:lang w:bidi="he-IL"/>
        </w:rPr>
        <w:t xml:space="preserve">ההודעה (בבתים) שנרצה לשלוח לסוקט זה, האופסט שממנו אנו צריכים לקרוא במידת הצורך, כתובת הלקוח, מספר הבלוק אותו אנו נצטרך לשלוח בפקטת </w:t>
      </w:r>
      <w:r w:rsidR="0010236A">
        <w:rPr>
          <w:rFonts w:ascii="David" w:hAnsi="David" w:cs="David" w:hint="cs"/>
          <w:sz w:val="26"/>
          <w:szCs w:val="26"/>
          <w:lang w:bidi="he-IL"/>
        </w:rPr>
        <w:t>ACK</w:t>
      </w:r>
      <w:r w:rsidR="0010236A">
        <w:rPr>
          <w:rFonts w:ascii="David" w:hAnsi="David" w:cs="David" w:hint="cs"/>
          <w:sz w:val="26"/>
          <w:szCs w:val="26"/>
          <w:rtl/>
          <w:lang w:bidi="he-IL"/>
        </w:rPr>
        <w:t xml:space="preserve"> או ב</w:t>
      </w:r>
      <w:r w:rsidR="0010236A">
        <w:rPr>
          <w:rFonts w:ascii="David" w:hAnsi="David" w:cs="David" w:hint="cs"/>
          <w:sz w:val="26"/>
          <w:szCs w:val="26"/>
          <w:lang w:bidi="he-IL"/>
        </w:rPr>
        <w:t>DATA</w:t>
      </w:r>
      <w:r w:rsidR="0010236A">
        <w:rPr>
          <w:rFonts w:ascii="David" w:hAnsi="David" w:cs="David" w:hint="cs"/>
          <w:sz w:val="26"/>
          <w:szCs w:val="26"/>
          <w:rtl/>
          <w:lang w:bidi="he-IL"/>
        </w:rPr>
        <w:t>, אינדיקטור המעיד אם סיימנו את בקשת הלקוח או לא, מונה שמעיד על כמות השליחות מחדש שעשינו עבור פקטה מסוימת, טיימר ט'רד עבור השליחה מחדש.</w:t>
      </w:r>
    </w:p>
    <w:p w14:paraId="769BD279" w14:textId="65E9D39A" w:rsidR="0020753B" w:rsidRDefault="00937BE7" w:rsidP="00332427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בכדי למנוע חסימות של </w:t>
      </w:r>
      <w:proofErr w:type="spellStart"/>
      <w:r>
        <w:rPr>
          <w:rFonts w:ascii="David" w:hAnsi="David" w:cs="David"/>
          <w:sz w:val="26"/>
          <w:szCs w:val="26"/>
          <w:lang w:bidi="he-IL"/>
        </w:rPr>
        <w:t>sendto</w:t>
      </w:r>
      <w:proofErr w:type="spellEnd"/>
      <w:r>
        <w:rPr>
          <w:rFonts w:ascii="David" w:hAnsi="David" w:cs="David"/>
          <w:sz w:val="26"/>
          <w:szCs w:val="26"/>
          <w:lang w:bidi="he-IL"/>
        </w:rPr>
        <w:t>/</w:t>
      </w:r>
      <w:proofErr w:type="spellStart"/>
      <w:r>
        <w:rPr>
          <w:rFonts w:ascii="David" w:hAnsi="David" w:cs="David"/>
          <w:sz w:val="26"/>
          <w:szCs w:val="26"/>
          <w:lang w:bidi="he-IL"/>
        </w:rPr>
        <w:t>recvfrom</w:t>
      </w:r>
      <w:proofErr w:type="spellEnd"/>
      <w:r w:rsidR="00523F86" w:rsidRPr="00937BE7">
        <w:rPr>
          <w:rFonts w:ascii="David" w:hAnsi="David" w:cs="David" w:hint="cs"/>
          <w:sz w:val="26"/>
          <w:szCs w:val="26"/>
          <w:rtl/>
          <w:lang w:bidi="he-IL"/>
        </w:rPr>
        <w:t xml:space="preserve">, נעזרנו במבנים שציינו לעיל </w:t>
      </w:r>
      <w:r>
        <w:rPr>
          <w:rFonts w:ascii="David" w:hAnsi="David" w:cs="David" w:hint="cs"/>
          <w:sz w:val="26"/>
          <w:szCs w:val="26"/>
          <w:rtl/>
          <w:lang w:bidi="he-IL"/>
        </w:rPr>
        <w:t>ו</w:t>
      </w:r>
      <w:r w:rsidR="0020753B" w:rsidRPr="00937BE7">
        <w:rPr>
          <w:rFonts w:ascii="David" w:hAnsi="David" w:cs="David" w:hint="cs"/>
          <w:sz w:val="26"/>
          <w:szCs w:val="26"/>
          <w:rtl/>
          <w:lang w:bidi="he-IL"/>
        </w:rPr>
        <w:t xml:space="preserve">במתודה </w:t>
      </w:r>
      <w:r w:rsidR="0020753B" w:rsidRPr="00937BE7">
        <w:rPr>
          <w:rFonts w:ascii="David" w:hAnsi="David" w:cs="David"/>
          <w:sz w:val="26"/>
          <w:szCs w:val="26"/>
          <w:lang w:bidi="he-IL"/>
        </w:rPr>
        <w:t>select</w:t>
      </w:r>
      <w:r w:rsidR="0020753B" w:rsidRPr="00937BE7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Pr="00937BE7">
        <w:rPr>
          <w:rFonts w:ascii="David" w:hAnsi="David" w:cs="David" w:hint="cs"/>
          <w:sz w:val="26"/>
          <w:szCs w:val="26"/>
          <w:rtl/>
          <w:lang w:bidi="he-IL"/>
        </w:rPr>
        <w:t>בכדי לשלוח ולקבל את הפקטות המתאימות ללקוחות ה</w:t>
      </w:r>
      <w:r>
        <w:rPr>
          <w:rFonts w:ascii="David" w:hAnsi="David" w:cs="David" w:hint="cs"/>
          <w:sz w:val="26"/>
          <w:szCs w:val="26"/>
          <w:rtl/>
          <w:lang w:bidi="he-IL"/>
        </w:rPr>
        <w:t>זמינים</w:t>
      </w:r>
      <w:r w:rsidR="00167895">
        <w:rPr>
          <w:rFonts w:ascii="David" w:hAnsi="David" w:cs="David" w:hint="cs"/>
          <w:sz w:val="26"/>
          <w:szCs w:val="26"/>
          <w:rtl/>
          <w:lang w:bidi="he-IL"/>
        </w:rPr>
        <w:t>.</w:t>
      </w:r>
      <w:r w:rsidR="00195F13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="0020753B" w:rsidRPr="00195F13">
        <w:rPr>
          <w:rFonts w:ascii="David" w:hAnsi="David" w:cs="David" w:hint="cs"/>
          <w:sz w:val="26"/>
          <w:szCs w:val="26"/>
          <w:rtl/>
          <w:lang w:bidi="he-IL"/>
        </w:rPr>
        <w:t>בסיום ההתקשרות נסגור את הסוקט שפתחנו עבור קליינט זה.</w:t>
      </w:r>
    </w:p>
    <w:p w14:paraId="5667ABA3" w14:textId="42051567" w:rsidR="0007044E" w:rsidRDefault="0007044E" w:rsidP="0007044E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תהליך זמן הריצה </w:t>
      </w:r>
      <w:r>
        <w:rPr>
          <w:rFonts w:ascii="David" w:hAnsi="David" w:cs="David"/>
          <w:sz w:val="26"/>
          <w:szCs w:val="26"/>
          <w:rtl/>
          <w:lang w:bidi="he-IL"/>
        </w:rPr>
        <w:t>–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ה</w:t>
      </w:r>
      <w:r>
        <w:rPr>
          <w:rFonts w:ascii="David" w:hAnsi="David" w:cs="David"/>
          <w:sz w:val="26"/>
          <w:szCs w:val="26"/>
          <w:lang w:bidi="he-IL"/>
        </w:rPr>
        <w:t>main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נמצא בלולאה אינסופית שכן השרת מחכה לקבל לקוחות חדשים. בהינתן לקוח חדש ששלח פקטה ראשונה לשרת (שכן זהו </w:t>
      </w:r>
      <w:r>
        <w:rPr>
          <w:rFonts w:ascii="David" w:hAnsi="David" w:cs="David" w:hint="cs"/>
          <w:sz w:val="26"/>
          <w:szCs w:val="26"/>
          <w:lang w:bidi="he-IL"/>
        </w:rPr>
        <w:t>UDP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), השרת פותח לו סוקט ייעודי ומוסיף אותו לרשימת </w:t>
      </w:r>
      <w:proofErr w:type="spellStart"/>
      <w:r>
        <w:rPr>
          <w:rFonts w:ascii="David" w:hAnsi="David" w:cs="David"/>
          <w:sz w:val="26"/>
          <w:szCs w:val="26"/>
          <w:lang w:bidi="he-IL"/>
        </w:rPr>
        <w:t>send_to</w:t>
      </w:r>
      <w:proofErr w:type="spellEnd"/>
      <w:r>
        <w:rPr>
          <w:rFonts w:ascii="David" w:hAnsi="David" w:cs="David" w:hint="cs"/>
          <w:sz w:val="26"/>
          <w:szCs w:val="26"/>
          <w:rtl/>
          <w:lang w:bidi="he-IL"/>
        </w:rPr>
        <w:t xml:space="preserve"> שכן עלינו לשלוח לו פקטה ראשונה (בין אם קיבלנו בקשת </w:t>
      </w:r>
      <w:r>
        <w:rPr>
          <w:rFonts w:ascii="David" w:hAnsi="David" w:cs="David" w:hint="cs"/>
          <w:sz w:val="26"/>
          <w:szCs w:val="26"/>
          <w:lang w:bidi="he-IL"/>
        </w:rPr>
        <w:t>RRQ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בה עלינו לשלוח </w:t>
      </w:r>
      <w:r>
        <w:rPr>
          <w:rFonts w:ascii="David" w:hAnsi="David" w:cs="David"/>
          <w:sz w:val="26"/>
          <w:szCs w:val="26"/>
          <w:lang w:bidi="he-IL"/>
        </w:rPr>
        <w:t>data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, בין אם זה </w:t>
      </w:r>
      <w:r>
        <w:rPr>
          <w:rFonts w:ascii="David" w:hAnsi="David" w:cs="David" w:hint="cs"/>
          <w:sz w:val="26"/>
          <w:szCs w:val="26"/>
          <w:lang w:bidi="he-IL"/>
        </w:rPr>
        <w:t>WRQ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בה עלינו לשלוח </w:t>
      </w:r>
      <w:r>
        <w:rPr>
          <w:rFonts w:ascii="David" w:hAnsi="David" w:cs="David" w:hint="cs"/>
          <w:sz w:val="26"/>
          <w:szCs w:val="26"/>
          <w:lang w:bidi="he-IL"/>
        </w:rPr>
        <w:t>ACK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עם מספר בלוק 0), אלא אם כן קיבלנו </w:t>
      </w:r>
      <w:r>
        <w:rPr>
          <w:rFonts w:ascii="David" w:hAnsi="David" w:cs="David" w:hint="cs"/>
          <w:sz w:val="26"/>
          <w:szCs w:val="26"/>
          <w:lang w:bidi="he-IL"/>
        </w:rPr>
        <w:t>ERROR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ואז ישירות אנו מסמנים </w:t>
      </w:r>
      <w:r>
        <w:rPr>
          <w:rFonts w:ascii="David" w:hAnsi="David" w:cs="David" w:hint="cs"/>
          <w:sz w:val="26"/>
          <w:szCs w:val="26"/>
          <w:lang w:bidi="he-IL"/>
        </w:rPr>
        <w:t>TRUE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באינדיקטור של "האם סיימנו".</w:t>
      </w:r>
      <w:r w:rsidR="005D470D">
        <w:rPr>
          <w:rFonts w:ascii="David" w:hAnsi="David" w:cs="David" w:hint="cs"/>
          <w:sz w:val="26"/>
          <w:szCs w:val="26"/>
          <w:rtl/>
          <w:lang w:bidi="he-IL"/>
        </w:rPr>
        <w:t xml:space="preserve"> לאחר מכן, בודקים אם הסוקט של הלקוח ניתן לכתיבה, אם כן שולחים לו את הפקטה, מעבירים אותו לרשימת </w:t>
      </w:r>
      <w:proofErr w:type="spellStart"/>
      <w:r w:rsidR="005D470D">
        <w:rPr>
          <w:rFonts w:ascii="David" w:hAnsi="David" w:cs="David"/>
          <w:sz w:val="26"/>
          <w:szCs w:val="26"/>
          <w:lang w:bidi="he-IL"/>
        </w:rPr>
        <w:t>recv_from</w:t>
      </w:r>
      <w:proofErr w:type="spellEnd"/>
      <w:r w:rsidR="005D470D">
        <w:rPr>
          <w:rFonts w:ascii="David" w:hAnsi="David" w:cs="David" w:hint="cs"/>
          <w:sz w:val="26"/>
          <w:szCs w:val="26"/>
          <w:rtl/>
          <w:lang w:bidi="he-IL"/>
        </w:rPr>
        <w:t xml:space="preserve"> וכן פותחים לו טיימר ט'רד שמפעיל את פונ' </w:t>
      </w:r>
      <w:proofErr w:type="spellStart"/>
      <w:r w:rsidR="005D470D">
        <w:rPr>
          <w:rFonts w:ascii="David" w:hAnsi="David" w:cs="David"/>
          <w:sz w:val="26"/>
          <w:szCs w:val="26"/>
          <w:lang w:bidi="he-IL"/>
        </w:rPr>
        <w:t>timer_handler</w:t>
      </w:r>
      <w:proofErr w:type="spellEnd"/>
      <w:r w:rsidR="005D470D">
        <w:rPr>
          <w:rFonts w:ascii="David" w:hAnsi="David" w:cs="David" w:hint="cs"/>
          <w:sz w:val="26"/>
          <w:szCs w:val="26"/>
          <w:rtl/>
          <w:lang w:bidi="he-IL"/>
        </w:rPr>
        <w:t xml:space="preserve"> במקרה והזמן נגמר.</w:t>
      </w:r>
    </w:p>
    <w:p w14:paraId="2C0ABB83" w14:textId="13BF88DB" w:rsidR="004B473A" w:rsidRDefault="004B473A" w:rsidP="004B473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כאשר הסוקט נמצא ברשימת </w:t>
      </w:r>
      <w:proofErr w:type="spellStart"/>
      <w:r>
        <w:rPr>
          <w:rFonts w:ascii="David" w:hAnsi="David" w:cs="David"/>
          <w:sz w:val="26"/>
          <w:szCs w:val="26"/>
          <w:lang w:bidi="he-IL"/>
        </w:rPr>
        <w:t>recv_from</w:t>
      </w:r>
      <w:proofErr w:type="spellEnd"/>
      <w:r>
        <w:rPr>
          <w:rFonts w:ascii="David" w:hAnsi="David" w:cs="David" w:hint="cs"/>
          <w:sz w:val="26"/>
          <w:szCs w:val="26"/>
          <w:rtl/>
          <w:lang w:bidi="he-IL"/>
        </w:rPr>
        <w:t xml:space="preserve"> אנו בודקים כי הוא ניתן לקריאה, אם כן, אנו מקבלים ממנו את ההודעה ובודקים כי זו ההודעה שציפינו לראות ופועלים בהתאם. כלומר, מוסיפים את הסוקט לרשימת </w:t>
      </w:r>
      <w:proofErr w:type="spellStart"/>
      <w:r>
        <w:rPr>
          <w:rFonts w:ascii="David" w:hAnsi="David" w:cs="David"/>
          <w:sz w:val="26"/>
          <w:szCs w:val="26"/>
          <w:lang w:bidi="he-IL"/>
        </w:rPr>
        <w:t>send_to</w:t>
      </w:r>
      <w:proofErr w:type="spellEnd"/>
      <w:r>
        <w:rPr>
          <w:rFonts w:ascii="David" w:hAnsi="David" w:cs="David" w:hint="cs"/>
          <w:sz w:val="26"/>
          <w:szCs w:val="26"/>
          <w:rtl/>
          <w:lang w:bidi="he-IL"/>
        </w:rPr>
        <w:t>.</w:t>
      </w:r>
    </w:p>
    <w:p w14:paraId="35F200F7" w14:textId="52D3D2CE" w:rsidR="004B473A" w:rsidRPr="004B473A" w:rsidRDefault="004B473A" w:rsidP="004B473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הפונ' </w:t>
      </w:r>
      <w:proofErr w:type="spellStart"/>
      <w:r w:rsidRPr="004B473A">
        <w:rPr>
          <w:rFonts w:ascii="David" w:hAnsi="David" w:cs="David"/>
          <w:sz w:val="26"/>
          <w:szCs w:val="26"/>
          <w:lang w:bidi="he-IL"/>
        </w:rPr>
        <w:t>update_before_send_dict</w:t>
      </w:r>
      <w:proofErr w:type="spellEnd"/>
      <w:r>
        <w:rPr>
          <w:rFonts w:ascii="David" w:hAnsi="David" w:cs="David" w:hint="cs"/>
          <w:sz w:val="26"/>
          <w:szCs w:val="26"/>
          <w:rtl/>
          <w:lang w:bidi="he-IL"/>
        </w:rPr>
        <w:t xml:space="preserve"> מעדכנת את ההודעה שיש לשלוח עבור כל סוקט שאמורה להישלח אליו הודעה.</w:t>
      </w:r>
    </w:p>
    <w:p w14:paraId="76AB98DB" w14:textId="40FF6A38" w:rsidR="00D023D1" w:rsidRPr="00332427" w:rsidRDefault="00D023D1" w:rsidP="00D023D1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lastRenderedPageBreak/>
        <w:t>אם הטיימר ט'רד נגמר אנו עוברים ל</w:t>
      </w:r>
      <w:proofErr w:type="spellStart"/>
      <w:r>
        <w:rPr>
          <w:rFonts w:ascii="David" w:hAnsi="David" w:cs="David"/>
          <w:sz w:val="26"/>
          <w:szCs w:val="26"/>
          <w:lang w:bidi="he-IL"/>
        </w:rPr>
        <w:t>timer_handler</w:t>
      </w:r>
      <w:proofErr w:type="spellEnd"/>
      <w:r>
        <w:rPr>
          <w:rFonts w:ascii="David" w:hAnsi="David" w:cs="David" w:hint="cs"/>
          <w:sz w:val="26"/>
          <w:szCs w:val="26"/>
          <w:rtl/>
          <w:lang w:bidi="he-IL"/>
        </w:rPr>
        <w:t xml:space="preserve">, אם יש לנו עוד נסיונות לשלוח אנו נוסיף את הסוקט לרשימת </w:t>
      </w:r>
      <w:proofErr w:type="spellStart"/>
      <w:r>
        <w:rPr>
          <w:rFonts w:ascii="David" w:hAnsi="David" w:cs="David"/>
          <w:sz w:val="26"/>
          <w:szCs w:val="26"/>
          <w:lang w:bidi="he-IL"/>
        </w:rPr>
        <w:t>send_to</w:t>
      </w:r>
      <w:proofErr w:type="spellEnd"/>
      <w:r>
        <w:rPr>
          <w:rFonts w:ascii="David" w:hAnsi="David" w:cs="David" w:hint="cs"/>
          <w:sz w:val="26"/>
          <w:szCs w:val="26"/>
          <w:rtl/>
          <w:lang w:bidi="he-IL"/>
        </w:rPr>
        <w:t xml:space="preserve"> בכדי לשלוח לו את ההודעה מחדש ואם אין עוד נסיונות נסגור אותו ונסיר את הסוקט מהמילון ומהרשימות בהן נמצא.</w:t>
      </w:r>
    </w:p>
    <w:p w14:paraId="365134F9" w14:textId="77A4B908" w:rsidR="00F772B7" w:rsidRDefault="001E6202" w:rsidP="0078753A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  <w:r w:rsidRPr="00BE707D">
        <w:rPr>
          <w:rFonts w:ascii="David" w:hAnsi="David" w:cs="David"/>
          <w:sz w:val="26"/>
          <w:szCs w:val="26"/>
          <w:rtl/>
          <w:lang w:bidi="he-IL"/>
        </w:rPr>
        <w:t>חלק 1</w:t>
      </w:r>
      <w:r w:rsidR="00342AC6">
        <w:rPr>
          <w:rFonts w:ascii="David" w:hAnsi="David" w:cs="David"/>
          <w:sz w:val="26"/>
          <w:szCs w:val="26"/>
          <w:lang w:bidi="he-IL"/>
        </w:rPr>
        <w:t xml:space="preserve"> </w:t>
      </w:r>
      <w:r w:rsidR="00342AC6">
        <w:rPr>
          <w:rFonts w:ascii="David" w:hAnsi="David" w:cs="David" w:hint="cs"/>
          <w:sz w:val="26"/>
          <w:szCs w:val="26"/>
          <w:rtl/>
          <w:lang w:bidi="he-IL"/>
        </w:rPr>
        <w:t xml:space="preserve"> - הערות והחלטות עיצוביות</w:t>
      </w:r>
    </w:p>
    <w:p w14:paraId="4335D1BB" w14:textId="409C24CA" w:rsidR="00524EF8" w:rsidRDefault="00DE02B1" w:rsidP="0052376E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>החלטנו להתייחס לכל השגיאות באופן זהה</w:t>
      </w:r>
      <w:r w:rsidR="004F6EE4">
        <w:rPr>
          <w:rFonts w:ascii="David" w:hAnsi="David" w:cs="David"/>
          <w:sz w:val="26"/>
          <w:szCs w:val="26"/>
          <w:lang w:bidi="he-IL"/>
        </w:rPr>
        <w:t xml:space="preserve"> </w:t>
      </w:r>
      <w:r w:rsidR="004F6EE4">
        <w:rPr>
          <w:rFonts w:ascii="David" w:hAnsi="David" w:cs="David" w:hint="cs"/>
          <w:sz w:val="26"/>
          <w:szCs w:val="26"/>
          <w:rtl/>
          <w:lang w:bidi="he-IL"/>
        </w:rPr>
        <w:t xml:space="preserve"> - כלומר הדפסנו את השגיאה וסגרנו את הסוקט במקרה והיה פתוח</w:t>
      </w:r>
      <w:r w:rsidR="004A5985">
        <w:rPr>
          <w:rFonts w:ascii="David" w:hAnsi="David" w:cs="David" w:hint="cs"/>
          <w:sz w:val="26"/>
          <w:szCs w:val="26"/>
          <w:rtl/>
          <w:lang w:bidi="he-IL"/>
        </w:rPr>
        <w:t>. ב</w:t>
      </w:r>
      <w:r w:rsidR="004F6EE4">
        <w:rPr>
          <w:rFonts w:ascii="David" w:hAnsi="David" w:cs="David" w:hint="cs"/>
          <w:sz w:val="26"/>
          <w:szCs w:val="26"/>
          <w:rtl/>
          <w:lang w:bidi="he-IL"/>
        </w:rPr>
        <w:t xml:space="preserve">מקרה של </w:t>
      </w:r>
      <w:proofErr w:type="spellStart"/>
      <w:r w:rsidR="004F6EE4">
        <w:rPr>
          <w:rFonts w:ascii="David" w:hAnsi="David" w:cs="David"/>
          <w:sz w:val="26"/>
          <w:szCs w:val="26"/>
          <w:lang w:bidi="he-IL"/>
        </w:rPr>
        <w:t>ctrl+c</w:t>
      </w:r>
      <w:proofErr w:type="spellEnd"/>
      <w:r w:rsidR="004F6EE4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="004A5985">
        <w:rPr>
          <w:rFonts w:ascii="David" w:hAnsi="David" w:cs="David" w:hint="cs"/>
          <w:sz w:val="26"/>
          <w:szCs w:val="26"/>
          <w:rtl/>
          <w:lang w:bidi="he-IL"/>
        </w:rPr>
        <w:t>הדפסנו הודעת "ביי ביי" וסגרנו את הסוקט</w:t>
      </w:r>
      <w:r w:rsidR="00915363">
        <w:rPr>
          <w:rFonts w:ascii="David" w:hAnsi="David" w:cs="David" w:hint="cs"/>
          <w:sz w:val="26"/>
          <w:szCs w:val="26"/>
          <w:rtl/>
          <w:lang w:bidi="he-IL"/>
        </w:rPr>
        <w:t>ים</w:t>
      </w:r>
      <w:r w:rsidR="004A5985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="00915363">
        <w:rPr>
          <w:rFonts w:ascii="David" w:hAnsi="David" w:cs="David" w:hint="cs"/>
          <w:sz w:val="26"/>
          <w:szCs w:val="26"/>
          <w:rtl/>
          <w:lang w:bidi="he-IL"/>
        </w:rPr>
        <w:t xml:space="preserve">שהיו </w:t>
      </w:r>
      <w:r w:rsidR="004A5985">
        <w:rPr>
          <w:rFonts w:ascii="David" w:hAnsi="David" w:cs="David" w:hint="cs"/>
          <w:sz w:val="26"/>
          <w:szCs w:val="26"/>
          <w:rtl/>
          <w:lang w:bidi="he-IL"/>
        </w:rPr>
        <w:t>פתוח</w:t>
      </w:r>
      <w:r w:rsidR="00915363">
        <w:rPr>
          <w:rFonts w:ascii="David" w:hAnsi="David" w:cs="David" w:hint="cs"/>
          <w:sz w:val="26"/>
          <w:szCs w:val="26"/>
          <w:rtl/>
          <w:lang w:bidi="he-IL"/>
        </w:rPr>
        <w:t>ים</w:t>
      </w:r>
      <w:r w:rsidR="004A5985">
        <w:rPr>
          <w:rFonts w:ascii="David" w:hAnsi="David" w:cs="David" w:hint="cs"/>
          <w:sz w:val="26"/>
          <w:szCs w:val="26"/>
          <w:rtl/>
          <w:lang w:bidi="he-IL"/>
        </w:rPr>
        <w:t xml:space="preserve"> וכן יצאנו מהת</w:t>
      </w:r>
      <w:r w:rsidR="00345BB9">
        <w:rPr>
          <w:rFonts w:ascii="David" w:hAnsi="David" w:cs="David" w:hint="cs"/>
          <w:sz w:val="26"/>
          <w:szCs w:val="26"/>
          <w:rtl/>
          <w:lang w:bidi="he-IL"/>
        </w:rPr>
        <w:t>ו</w:t>
      </w:r>
      <w:r w:rsidR="004A5985">
        <w:rPr>
          <w:rFonts w:ascii="David" w:hAnsi="David" w:cs="David" w:hint="cs"/>
          <w:sz w:val="26"/>
          <w:szCs w:val="26"/>
          <w:rtl/>
          <w:lang w:bidi="he-IL"/>
        </w:rPr>
        <w:t>כנית</w:t>
      </w:r>
      <w:r w:rsidR="00524EF8" w:rsidRPr="0052376E">
        <w:rPr>
          <w:rFonts w:ascii="David" w:hAnsi="David" w:cs="David" w:hint="cs"/>
          <w:sz w:val="26"/>
          <w:szCs w:val="26"/>
          <w:rtl/>
          <w:lang w:bidi="he-IL"/>
        </w:rPr>
        <w:t>.</w:t>
      </w:r>
    </w:p>
    <w:p w14:paraId="413C3339" w14:textId="77777777" w:rsidR="006D4744" w:rsidRPr="0052376E" w:rsidRDefault="006D4744" w:rsidP="00D95B78">
      <w:pPr>
        <w:pStyle w:val="ListParagraph"/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</w:p>
    <w:p w14:paraId="3E6EEA7B" w14:textId="7217F1D7" w:rsidR="006120E3" w:rsidRPr="006120E3" w:rsidRDefault="006120E3" w:rsidP="006120E3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  <w:bookmarkStart w:id="0" w:name="_GoBack"/>
      <w:r w:rsidRPr="00D95B78">
        <w:rPr>
          <w:rFonts w:ascii="David" w:hAnsi="David" w:cs="David" w:hint="cs"/>
          <w:sz w:val="26"/>
          <w:szCs w:val="26"/>
          <w:highlight w:val="yellow"/>
          <w:rtl/>
          <w:lang w:bidi="he-IL"/>
        </w:rPr>
        <w:t xml:space="preserve">חלק 2 </w:t>
      </w:r>
      <w:r w:rsidR="00CB252B" w:rsidRPr="00D95B78">
        <w:rPr>
          <w:rFonts w:ascii="David" w:hAnsi="David" w:cs="David" w:hint="cs"/>
          <w:sz w:val="26"/>
          <w:szCs w:val="26"/>
          <w:highlight w:val="yellow"/>
          <w:rtl/>
          <w:lang w:bidi="he-IL"/>
        </w:rPr>
        <w:t>-</w:t>
      </w:r>
      <w:r w:rsidRPr="00D95B78">
        <w:rPr>
          <w:rFonts w:ascii="David" w:hAnsi="David" w:cs="David" w:hint="cs"/>
          <w:sz w:val="26"/>
          <w:szCs w:val="26"/>
          <w:highlight w:val="yellow"/>
          <w:rtl/>
          <w:lang w:bidi="he-IL"/>
        </w:rPr>
        <w:t xml:space="preserve"> תיאור של </w:t>
      </w:r>
      <w:r w:rsidR="00B90018" w:rsidRPr="00D95B78">
        <w:rPr>
          <w:rFonts w:ascii="David" w:hAnsi="David" w:cs="David" w:hint="cs"/>
          <w:sz w:val="26"/>
          <w:szCs w:val="26"/>
          <w:highlight w:val="yellow"/>
          <w:rtl/>
          <w:lang w:bidi="he-IL"/>
        </w:rPr>
        <w:t>התכניות וכיצד להריץ אותן</w:t>
      </w:r>
      <w:bookmarkEnd w:id="0"/>
    </w:p>
    <w:p w14:paraId="3FEA70D8" w14:textId="77777777" w:rsidR="00093AFA" w:rsidRDefault="00093AFA" w:rsidP="00093AF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ישנו קובץ </w:t>
      </w:r>
      <w:proofErr w:type="spellStart"/>
      <w:r>
        <w:rPr>
          <w:rFonts w:ascii="David" w:hAnsi="David" w:cs="David"/>
          <w:sz w:val="26"/>
          <w:szCs w:val="26"/>
          <w:lang w:bidi="he-IL"/>
        </w:rPr>
        <w:t>tftp_server</w:t>
      </w:r>
      <w:proofErr w:type="spellEnd"/>
      <w:r>
        <w:rPr>
          <w:rFonts w:ascii="David" w:hAnsi="David" w:cs="David" w:hint="cs"/>
          <w:sz w:val="26"/>
          <w:szCs w:val="26"/>
          <w:rtl/>
          <w:lang w:bidi="he-IL"/>
        </w:rPr>
        <w:t xml:space="preserve"> המתאר את התנהגות השרת המממשת פרוטוקול </w:t>
      </w:r>
      <w:r>
        <w:rPr>
          <w:rFonts w:ascii="David" w:hAnsi="David" w:cs="David" w:hint="cs"/>
          <w:sz w:val="26"/>
          <w:szCs w:val="26"/>
          <w:lang w:bidi="he-IL"/>
        </w:rPr>
        <w:t>TFTP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כמתואר בתיעוד. בדבר מקרי קצה נפרט בהמשך.</w:t>
      </w:r>
    </w:p>
    <w:p w14:paraId="64432938" w14:textId="384E09AD" w:rsidR="00055A72" w:rsidRDefault="00055A72" w:rsidP="00093AF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>בכדי להריץ את התכנית יש לפעול כמתואר בגוף התרגיל.</w:t>
      </w:r>
    </w:p>
    <w:p w14:paraId="24D5F1FD" w14:textId="72564D3B" w:rsidR="00055A72" w:rsidRPr="00B90018" w:rsidRDefault="00392812" w:rsidP="00055A72">
      <w:pPr>
        <w:pStyle w:val="ListParagraph"/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  <w:r w:rsidRPr="00392812">
        <w:rPr>
          <w:rFonts w:ascii="David" w:hAnsi="David" w:cs="David"/>
          <w:noProof/>
          <w:sz w:val="26"/>
          <w:szCs w:val="26"/>
          <w:rtl/>
          <w:lang w:bidi="he-IL"/>
        </w:rPr>
        <w:drawing>
          <wp:inline distT="0" distB="0" distL="0" distR="0" wp14:anchorId="73DDBE20" wp14:editId="2E53D686">
            <wp:extent cx="5943600" cy="1599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B3E5" w14:textId="278A474F" w:rsidR="00FC2A9C" w:rsidRDefault="00FC2A9C" w:rsidP="006120E3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חלק 2 </w:t>
      </w:r>
      <w:r w:rsidR="004A33B2">
        <w:rPr>
          <w:rFonts w:ascii="David" w:hAnsi="David" w:cs="David" w:hint="cs"/>
          <w:sz w:val="26"/>
          <w:szCs w:val="26"/>
          <w:rtl/>
          <w:lang w:bidi="he-IL"/>
        </w:rPr>
        <w:t>-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תיאור של הפרוטוקול שמימשנו</w:t>
      </w:r>
    </w:p>
    <w:p w14:paraId="4E0C4479" w14:textId="7C423009" w:rsidR="00FC2A9C" w:rsidRDefault="00E37883" w:rsidP="00FC2A9C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מימשנו את צד השרת של פרוטוקול </w:t>
      </w:r>
      <w:r>
        <w:rPr>
          <w:rFonts w:ascii="David" w:hAnsi="David" w:cs="David"/>
          <w:sz w:val="26"/>
          <w:szCs w:val="26"/>
          <w:lang w:bidi="he-IL"/>
        </w:rPr>
        <w:t>TFTP</w:t>
      </w:r>
      <w:r w:rsidR="00FC2A9C" w:rsidRPr="00FC2A9C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במוד </w:t>
      </w:r>
      <w:r>
        <w:rPr>
          <w:rFonts w:ascii="David" w:hAnsi="David" w:cs="David"/>
          <w:sz w:val="26"/>
          <w:szCs w:val="26"/>
          <w:lang w:bidi="he-IL"/>
        </w:rPr>
        <w:t>octet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כפי שמתואר במסמך התיעוד המצורף בגוף התרגיל.</w:t>
      </w:r>
    </w:p>
    <w:p w14:paraId="1239BFA9" w14:textId="13F1E61B" w:rsidR="00E37883" w:rsidRDefault="00BD3D28" w:rsidP="00BD3D28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חלק 2 </w:t>
      </w:r>
      <w:r>
        <w:rPr>
          <w:rFonts w:ascii="David" w:hAnsi="David" w:cs="David"/>
          <w:sz w:val="26"/>
          <w:szCs w:val="26"/>
          <w:rtl/>
          <w:lang w:bidi="he-IL"/>
        </w:rPr>
        <w:t>–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מבנה התכנית</w:t>
      </w:r>
    </w:p>
    <w:p w14:paraId="42154425" w14:textId="5DF0BEB3" w:rsidR="00BD3D28" w:rsidRDefault="00BD3D28" w:rsidP="00BD3D28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>התכנית מכילה קובץ יחיד כיוון שכך התבקשנו</w:t>
      </w:r>
      <w:r w:rsidR="00907733">
        <w:rPr>
          <w:rFonts w:ascii="David" w:hAnsi="David" w:cs="David" w:hint="cs"/>
          <w:sz w:val="26"/>
          <w:szCs w:val="26"/>
          <w:rtl/>
          <w:lang w:bidi="he-IL"/>
        </w:rPr>
        <w:t>. התכנית מחולקת לפונקציות כך שפונק' ה</w:t>
      </w:r>
      <w:r w:rsidR="00907733">
        <w:rPr>
          <w:rFonts w:ascii="David" w:hAnsi="David" w:cs="David"/>
          <w:sz w:val="26"/>
          <w:szCs w:val="26"/>
          <w:lang w:bidi="he-IL"/>
        </w:rPr>
        <w:t>main</w:t>
      </w:r>
      <w:r w:rsidR="00907733">
        <w:rPr>
          <w:rFonts w:ascii="David" w:hAnsi="David" w:cs="David" w:hint="cs"/>
          <w:sz w:val="26"/>
          <w:szCs w:val="26"/>
          <w:rtl/>
          <w:lang w:bidi="he-IL"/>
        </w:rPr>
        <w:t xml:space="preserve"> מקבלת פקטות מקליינטים שונים באמצעות הסוקט הראשי של הסרבר ובעת שקיבלה פקטה פותחת סוקט ייחודי לתקשורת מול הקלינט שממנו הגיעה הפקטה. במידה והפקטה היא פקודת </w:t>
      </w:r>
      <w:r w:rsidR="00907733">
        <w:rPr>
          <w:rFonts w:ascii="David" w:hAnsi="David" w:cs="David" w:hint="cs"/>
          <w:sz w:val="26"/>
          <w:szCs w:val="26"/>
          <w:lang w:bidi="he-IL"/>
        </w:rPr>
        <w:t>WRQ</w:t>
      </w:r>
      <w:r w:rsidR="00907733">
        <w:rPr>
          <w:rFonts w:ascii="David" w:hAnsi="David" w:cs="David" w:hint="cs"/>
          <w:sz w:val="26"/>
          <w:szCs w:val="26"/>
          <w:rtl/>
          <w:lang w:bidi="he-IL"/>
        </w:rPr>
        <w:t xml:space="preserve"> נעבור לפונ'</w:t>
      </w:r>
      <w:r w:rsidR="00907733">
        <w:rPr>
          <w:rFonts w:ascii="David" w:hAnsi="David" w:cs="David"/>
          <w:sz w:val="26"/>
          <w:szCs w:val="26"/>
          <w:lang w:bidi="he-IL"/>
        </w:rPr>
        <w:t xml:space="preserve"> </w:t>
      </w:r>
      <w:r w:rsidR="00907733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="00907733">
        <w:rPr>
          <w:rFonts w:ascii="David" w:hAnsi="David" w:cs="David"/>
          <w:sz w:val="26"/>
          <w:szCs w:val="26"/>
          <w:lang w:bidi="he-IL"/>
        </w:rPr>
        <w:t>write</w:t>
      </w:r>
      <w:r w:rsidR="00907733">
        <w:rPr>
          <w:rFonts w:ascii="David" w:hAnsi="David" w:cs="David" w:hint="cs"/>
          <w:sz w:val="26"/>
          <w:szCs w:val="26"/>
          <w:rtl/>
          <w:lang w:bidi="he-IL"/>
        </w:rPr>
        <w:t xml:space="preserve"> שתנהל את התקשורת מול אותו הקליינט דרך הסוקט שפתחנו לו, כנ"ל לגבי </w:t>
      </w:r>
      <w:r w:rsidR="00907733">
        <w:rPr>
          <w:rFonts w:ascii="David" w:hAnsi="David" w:cs="David" w:hint="cs"/>
          <w:sz w:val="26"/>
          <w:szCs w:val="26"/>
          <w:lang w:bidi="he-IL"/>
        </w:rPr>
        <w:t>RRQ</w:t>
      </w:r>
      <w:r w:rsidR="00907733">
        <w:rPr>
          <w:rFonts w:ascii="David" w:hAnsi="David" w:cs="David" w:hint="cs"/>
          <w:sz w:val="26"/>
          <w:szCs w:val="26"/>
          <w:rtl/>
          <w:lang w:bidi="he-IL"/>
        </w:rPr>
        <w:t xml:space="preserve"> עם פונ' </w:t>
      </w:r>
      <w:r w:rsidR="00907733">
        <w:rPr>
          <w:rFonts w:ascii="David" w:hAnsi="David" w:cs="David"/>
          <w:sz w:val="26"/>
          <w:szCs w:val="26"/>
          <w:lang w:bidi="he-IL"/>
        </w:rPr>
        <w:t>read</w:t>
      </w:r>
      <w:r w:rsidR="00907733">
        <w:rPr>
          <w:rFonts w:ascii="David" w:hAnsi="David" w:cs="David" w:hint="cs"/>
          <w:sz w:val="26"/>
          <w:szCs w:val="26"/>
          <w:rtl/>
          <w:lang w:bidi="he-IL"/>
        </w:rPr>
        <w:t xml:space="preserve">. </w:t>
      </w:r>
      <w:r w:rsidR="0005185B">
        <w:rPr>
          <w:rFonts w:ascii="David" w:hAnsi="David" w:cs="David" w:hint="cs"/>
          <w:sz w:val="26"/>
          <w:szCs w:val="26"/>
          <w:rtl/>
          <w:lang w:bidi="he-IL"/>
        </w:rPr>
        <w:t>בכל מקרה אחר, נשלח את השגיאה המתאימה לאותו הקליינט, גם באמצעות הסוקט המתאים. בסיום ההתקשרות נסגור את הסוקט שפתחנו עבור קליינט</w:t>
      </w:r>
      <w:r w:rsidR="000E2EA1">
        <w:rPr>
          <w:rFonts w:ascii="David" w:hAnsi="David" w:cs="David" w:hint="cs"/>
          <w:sz w:val="26"/>
          <w:szCs w:val="26"/>
          <w:rtl/>
          <w:lang w:bidi="he-IL"/>
        </w:rPr>
        <w:t xml:space="preserve"> זה</w:t>
      </w:r>
      <w:r w:rsidR="0005185B">
        <w:rPr>
          <w:rFonts w:ascii="David" w:hAnsi="David" w:cs="David" w:hint="cs"/>
          <w:sz w:val="26"/>
          <w:szCs w:val="26"/>
          <w:rtl/>
          <w:lang w:bidi="he-IL"/>
        </w:rPr>
        <w:t>.</w:t>
      </w:r>
    </w:p>
    <w:p w14:paraId="77D0CD9D" w14:textId="240C3126" w:rsidR="00CA3C60" w:rsidRDefault="00CA3C60" w:rsidP="00CA3C60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lastRenderedPageBreak/>
        <w:t xml:space="preserve">ישנן בקוד פונ' עזר כדוגמת </w:t>
      </w:r>
      <w:proofErr w:type="spellStart"/>
      <w:r>
        <w:rPr>
          <w:rFonts w:ascii="David" w:hAnsi="David" w:cs="David"/>
          <w:sz w:val="26"/>
          <w:szCs w:val="26"/>
          <w:lang w:bidi="he-IL"/>
        </w:rPr>
        <w:t>send_msg</w:t>
      </w:r>
      <w:proofErr w:type="spellEnd"/>
      <w:r>
        <w:rPr>
          <w:rFonts w:ascii="David" w:hAnsi="David" w:cs="David" w:hint="cs"/>
          <w:sz w:val="26"/>
          <w:szCs w:val="26"/>
          <w:rtl/>
          <w:lang w:bidi="he-IL"/>
        </w:rPr>
        <w:t xml:space="preserve"> המטפלת בפעולת השליחה של פקטה, </w:t>
      </w:r>
      <w:r>
        <w:rPr>
          <w:rFonts w:ascii="David" w:hAnsi="David" w:cs="David"/>
          <w:sz w:val="26"/>
          <w:szCs w:val="26"/>
          <w:lang w:bidi="he-IL"/>
        </w:rPr>
        <w:br/>
      </w:r>
      <w:proofErr w:type="spellStart"/>
      <w:r>
        <w:rPr>
          <w:rFonts w:ascii="David" w:hAnsi="David" w:cs="David"/>
          <w:sz w:val="26"/>
          <w:szCs w:val="26"/>
          <w:lang w:bidi="he-IL"/>
        </w:rPr>
        <w:t>wait_for_acknowledgement</w:t>
      </w:r>
      <w:proofErr w:type="spellEnd"/>
      <w:r>
        <w:rPr>
          <w:rFonts w:ascii="David" w:hAnsi="David" w:cs="David" w:hint="cs"/>
          <w:sz w:val="26"/>
          <w:szCs w:val="26"/>
          <w:rtl/>
          <w:lang w:bidi="he-IL"/>
        </w:rPr>
        <w:t xml:space="preserve"> המממשת את המנגנון בו מחכים ל-</w:t>
      </w:r>
      <w:r>
        <w:rPr>
          <w:rFonts w:ascii="David" w:hAnsi="David" w:cs="David"/>
          <w:sz w:val="26"/>
          <w:szCs w:val="26"/>
          <w:lang w:bidi="he-IL"/>
        </w:rPr>
        <w:t>ack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מתאים עבור הפקטה ששלחנו וכן את מנגנון ה-</w:t>
      </w:r>
      <w:r>
        <w:rPr>
          <w:rFonts w:ascii="David" w:hAnsi="David" w:cs="David"/>
          <w:sz w:val="26"/>
          <w:szCs w:val="26"/>
          <w:lang w:bidi="he-IL"/>
        </w:rPr>
        <w:t>retransmit</w:t>
      </w:r>
      <w:r>
        <w:rPr>
          <w:rFonts w:ascii="David" w:hAnsi="David" w:cs="David" w:hint="cs"/>
          <w:sz w:val="26"/>
          <w:szCs w:val="26"/>
          <w:rtl/>
          <w:lang w:bidi="he-IL"/>
        </w:rPr>
        <w:t>.</w:t>
      </w:r>
      <w:r w:rsidR="00087D5B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</w:p>
    <w:p w14:paraId="02C63A87" w14:textId="0E42C389" w:rsidR="00CB252B" w:rsidRDefault="00CB252B" w:rsidP="00CB252B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</w:p>
    <w:p w14:paraId="32542714" w14:textId="616BE89B" w:rsidR="00CB252B" w:rsidRDefault="00CB252B" w:rsidP="00CB252B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</w:p>
    <w:p w14:paraId="03C760F2" w14:textId="12DEE734" w:rsidR="00CB252B" w:rsidRDefault="00CB252B" w:rsidP="00CB252B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</w:p>
    <w:p w14:paraId="0C586DB7" w14:textId="3775C552" w:rsidR="00CB252B" w:rsidRDefault="00CB252B" w:rsidP="00CB252B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</w:p>
    <w:p w14:paraId="3C1FAB56" w14:textId="77777777" w:rsidR="00CB252B" w:rsidRPr="00CB252B" w:rsidRDefault="00CB252B" w:rsidP="00CB252B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</w:p>
    <w:p w14:paraId="23CCB21B" w14:textId="1B429BFA" w:rsidR="001E6202" w:rsidRDefault="001E6202" w:rsidP="00FC2A9C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  <w:r w:rsidRPr="00BE707D">
        <w:rPr>
          <w:rFonts w:ascii="David" w:hAnsi="David" w:cs="David"/>
          <w:sz w:val="26"/>
          <w:szCs w:val="26"/>
          <w:rtl/>
          <w:lang w:bidi="he-IL"/>
        </w:rPr>
        <w:t>חלק 2</w:t>
      </w:r>
      <w:r w:rsidR="00FC2A9C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="004A33B2">
        <w:rPr>
          <w:rFonts w:ascii="David" w:hAnsi="David" w:cs="David" w:hint="cs"/>
          <w:sz w:val="26"/>
          <w:szCs w:val="26"/>
          <w:rtl/>
          <w:lang w:bidi="he-IL"/>
        </w:rPr>
        <w:t>-</w:t>
      </w:r>
      <w:r w:rsidR="00FC2A9C">
        <w:rPr>
          <w:rFonts w:ascii="David" w:hAnsi="David" w:cs="David" w:hint="cs"/>
          <w:sz w:val="26"/>
          <w:szCs w:val="26"/>
          <w:rtl/>
          <w:lang w:bidi="he-IL"/>
        </w:rPr>
        <w:t xml:space="preserve"> החלטות עיצוביות</w:t>
      </w:r>
    </w:p>
    <w:p w14:paraId="53105A17" w14:textId="1A9B5637" w:rsidR="0018422D" w:rsidRDefault="0018422D" w:rsidP="0018422D">
      <w:p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>כעת נתאר את התנהלות הפרוטוקול :</w:t>
      </w:r>
    </w:p>
    <w:p w14:paraId="12CF9010" w14:textId="0B697002" w:rsidR="00155C7E" w:rsidRPr="00264F87" w:rsidRDefault="00155C7E" w:rsidP="00A0469E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 w:rsidRPr="00264F87">
        <w:rPr>
          <w:rFonts w:ascii="David" w:hAnsi="David" w:cs="David" w:hint="cs"/>
          <w:sz w:val="26"/>
          <w:szCs w:val="26"/>
          <w:rtl/>
          <w:lang w:bidi="he-IL"/>
        </w:rPr>
        <w:t xml:space="preserve">אם הפקודה הראשונה שאנו מקבלים מהקליינט אינה פקודת </w:t>
      </w:r>
      <w:r w:rsidRPr="00264F87">
        <w:rPr>
          <w:rFonts w:ascii="David" w:hAnsi="David" w:cs="David"/>
          <w:sz w:val="26"/>
          <w:szCs w:val="26"/>
          <w:lang w:bidi="he-IL"/>
        </w:rPr>
        <w:t>read/write</w:t>
      </w:r>
      <w:r w:rsidRPr="00264F87">
        <w:rPr>
          <w:rFonts w:ascii="David" w:hAnsi="David" w:cs="David" w:hint="cs"/>
          <w:sz w:val="26"/>
          <w:szCs w:val="26"/>
          <w:rtl/>
          <w:lang w:bidi="he-IL"/>
        </w:rPr>
        <w:t xml:space="preserve"> אנו שולחים לו שגיאה המעידה על כך שזו אינה פקודת </w:t>
      </w:r>
      <w:r w:rsidRPr="00264F87">
        <w:rPr>
          <w:rFonts w:ascii="David" w:hAnsi="David" w:cs="David" w:hint="cs"/>
          <w:sz w:val="26"/>
          <w:szCs w:val="26"/>
          <w:lang w:bidi="he-IL"/>
        </w:rPr>
        <w:t>TFTP</w:t>
      </w:r>
      <w:r w:rsidRPr="00264F87">
        <w:rPr>
          <w:rFonts w:ascii="David" w:hAnsi="David" w:cs="David" w:hint="cs"/>
          <w:sz w:val="26"/>
          <w:szCs w:val="26"/>
          <w:rtl/>
          <w:lang w:bidi="he-IL"/>
        </w:rPr>
        <w:t xml:space="preserve"> תקינה וממשיכים להמתין לפקודות ממנו.</w:t>
      </w:r>
      <w:r w:rsidR="00264F87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="00264F87" w:rsidRPr="00264F87">
        <w:rPr>
          <w:rFonts w:ascii="David" w:hAnsi="David" w:cs="David" w:hint="cs"/>
          <w:sz w:val="26"/>
          <w:szCs w:val="26"/>
          <w:rtl/>
          <w:lang w:bidi="he-IL"/>
        </w:rPr>
        <w:t>(לפי ד"ר רוכמן, זוהי החלטה עיצובית שלנו).</w:t>
      </w:r>
    </w:p>
    <w:p w14:paraId="6030B72B" w14:textId="620B3601" w:rsidR="00457467" w:rsidRDefault="00457467" w:rsidP="00457467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>בהינתן פקטה כנ"ל, נתחיל תקשורת עם הקליי</w:t>
      </w:r>
      <w:r w:rsidR="00345BB9">
        <w:rPr>
          <w:rFonts w:ascii="David" w:hAnsi="David" w:cs="David" w:hint="cs"/>
          <w:sz w:val="26"/>
          <w:szCs w:val="26"/>
          <w:rtl/>
          <w:lang w:bidi="he-IL"/>
        </w:rPr>
        <w:t>נ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ט המזוהה עם ה </w:t>
      </w:r>
      <w:r>
        <w:rPr>
          <w:rFonts w:ascii="David" w:hAnsi="David" w:cs="David" w:hint="cs"/>
          <w:sz w:val="26"/>
          <w:szCs w:val="26"/>
          <w:lang w:bidi="he-IL"/>
        </w:rPr>
        <w:t>TID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שלה, כאשר סוג התקשורת הוא ביצוע </w:t>
      </w:r>
      <w:r>
        <w:rPr>
          <w:rFonts w:ascii="David" w:hAnsi="David" w:cs="David"/>
          <w:sz w:val="26"/>
          <w:szCs w:val="26"/>
          <w:lang w:bidi="he-IL"/>
        </w:rPr>
        <w:t>read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או </w:t>
      </w:r>
      <w:r>
        <w:rPr>
          <w:rFonts w:ascii="David" w:hAnsi="David" w:cs="David"/>
          <w:sz w:val="26"/>
          <w:szCs w:val="26"/>
          <w:lang w:bidi="he-IL"/>
        </w:rPr>
        <w:t>write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בהתאם לפקודה שקיבלנו</w:t>
      </w:r>
      <w:r w:rsidR="00087E96">
        <w:rPr>
          <w:rFonts w:ascii="David" w:hAnsi="David" w:cs="David" w:hint="cs"/>
          <w:sz w:val="26"/>
          <w:szCs w:val="26"/>
          <w:rtl/>
          <w:lang w:bidi="he-IL"/>
        </w:rPr>
        <w:t xml:space="preserve"> בפקטה הראשונה בהתקשרות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, </w:t>
      </w:r>
      <w:r w:rsidR="00087E96">
        <w:rPr>
          <w:rFonts w:ascii="David" w:hAnsi="David" w:cs="David" w:hint="cs"/>
          <w:sz w:val="26"/>
          <w:szCs w:val="26"/>
          <w:rtl/>
          <w:lang w:bidi="he-IL"/>
        </w:rPr>
        <w:t xml:space="preserve">כלומר </w:t>
      </w:r>
      <w:r>
        <w:rPr>
          <w:rFonts w:ascii="David" w:hAnsi="David" w:cs="David" w:hint="cs"/>
          <w:sz w:val="26"/>
          <w:szCs w:val="26"/>
          <w:rtl/>
          <w:lang w:bidi="he-IL"/>
        </w:rPr>
        <w:t>אם היא</w:t>
      </w:r>
      <w:r w:rsidR="00087E96">
        <w:rPr>
          <w:rFonts w:ascii="David" w:hAnsi="David" w:cs="David" w:hint="cs"/>
          <w:sz w:val="26"/>
          <w:szCs w:val="26"/>
          <w:rtl/>
          <w:lang w:bidi="he-IL"/>
        </w:rPr>
        <w:t xml:space="preserve"> פקטת 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>
        <w:rPr>
          <w:rFonts w:ascii="David" w:hAnsi="David" w:cs="David" w:hint="cs"/>
          <w:sz w:val="26"/>
          <w:szCs w:val="26"/>
          <w:lang w:bidi="he-IL"/>
        </w:rPr>
        <w:t>WRQ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או </w:t>
      </w:r>
      <w:r>
        <w:rPr>
          <w:rFonts w:ascii="David" w:hAnsi="David" w:cs="David" w:hint="cs"/>
          <w:sz w:val="26"/>
          <w:szCs w:val="26"/>
          <w:lang w:bidi="he-IL"/>
        </w:rPr>
        <w:t>RRQ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, ואז נתחיל להזרים/לקבל את המידע ל/מ הקליי</w:t>
      </w:r>
      <w:r w:rsidR="00345BB9">
        <w:rPr>
          <w:rFonts w:ascii="David" w:hAnsi="David" w:cs="David" w:hint="cs"/>
          <w:sz w:val="26"/>
          <w:szCs w:val="26"/>
          <w:rtl/>
          <w:lang w:bidi="he-IL"/>
        </w:rPr>
        <w:t>נ</w:t>
      </w:r>
      <w:r>
        <w:rPr>
          <w:rFonts w:ascii="David" w:hAnsi="David" w:cs="David" w:hint="cs"/>
          <w:sz w:val="26"/>
          <w:szCs w:val="26"/>
          <w:rtl/>
          <w:lang w:bidi="he-IL"/>
        </w:rPr>
        <w:t>ט המתאים, כמתואר בפרוטוקול.</w:t>
      </w:r>
    </w:p>
    <w:p w14:paraId="6CECE7B5" w14:textId="5C10AE88" w:rsidR="00244F95" w:rsidRPr="0005281E" w:rsidRDefault="00244F95" w:rsidP="0002362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6"/>
          <w:szCs w:val="26"/>
          <w:rtl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 xml:space="preserve">לפי המתואר בפרוטוקול, לאחר קבלת כל פקטה שהיא, ייפתח סוקט ייעודי בסרבר שהפורט שלו ייבחר רנדומית מבין 0 עד  65535 כולל. </w:t>
      </w:r>
      <w:r w:rsidR="00BF246F">
        <w:rPr>
          <w:rFonts w:ascii="David" w:hAnsi="David" w:cs="David" w:hint="cs"/>
          <w:sz w:val="26"/>
          <w:szCs w:val="26"/>
          <w:rtl/>
          <w:lang w:bidi="he-IL"/>
        </w:rPr>
        <w:t>במידה והפורט שייבחר רנדומית זהה או תפוס על ידי הסרבר</w:t>
      </w:r>
      <w:r w:rsidR="00A22B17">
        <w:rPr>
          <w:rFonts w:ascii="David" w:hAnsi="David" w:cs="David" w:hint="cs"/>
          <w:sz w:val="26"/>
          <w:szCs w:val="26"/>
          <w:rtl/>
          <w:lang w:bidi="he-IL"/>
        </w:rPr>
        <w:t>,</w:t>
      </w:r>
      <w:r w:rsidR="00BF246F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="00BF246F">
        <w:rPr>
          <w:rFonts w:ascii="David" w:hAnsi="David" w:cs="David"/>
          <w:sz w:val="26"/>
          <w:szCs w:val="26"/>
          <w:lang w:bidi="he-IL"/>
        </w:rPr>
        <w:t>bind</w:t>
      </w:r>
      <w:r w:rsidR="00BF246F">
        <w:rPr>
          <w:rFonts w:ascii="David" w:hAnsi="David" w:cs="David" w:hint="cs"/>
          <w:sz w:val="26"/>
          <w:szCs w:val="26"/>
          <w:rtl/>
          <w:lang w:bidi="he-IL"/>
        </w:rPr>
        <w:t xml:space="preserve"> תזרוק שגיאה </w:t>
      </w:r>
      <w:r w:rsidR="004D3BB6">
        <w:rPr>
          <w:rFonts w:ascii="David" w:hAnsi="David" w:cs="David" w:hint="cs"/>
          <w:sz w:val="26"/>
          <w:szCs w:val="26"/>
          <w:rtl/>
          <w:lang w:bidi="he-IL"/>
        </w:rPr>
        <w:t xml:space="preserve">מסוג </w:t>
      </w:r>
      <w:proofErr w:type="spellStart"/>
      <w:r w:rsidR="004D3BB6">
        <w:rPr>
          <w:rFonts w:ascii="David" w:hAnsi="David" w:cs="David"/>
          <w:sz w:val="26"/>
          <w:szCs w:val="26"/>
          <w:lang w:bidi="he-IL"/>
        </w:rPr>
        <w:t>OSError</w:t>
      </w:r>
      <w:proofErr w:type="spellEnd"/>
      <w:r w:rsidR="004D3BB6">
        <w:rPr>
          <w:rFonts w:ascii="David" w:hAnsi="David" w:cs="David" w:hint="cs"/>
          <w:sz w:val="26"/>
          <w:szCs w:val="26"/>
          <w:rtl/>
          <w:lang w:bidi="he-IL"/>
        </w:rPr>
        <w:t xml:space="preserve"> ש</w:t>
      </w:r>
      <w:r w:rsidR="00A22B17">
        <w:rPr>
          <w:rFonts w:ascii="David" w:hAnsi="David" w:cs="David" w:hint="cs"/>
          <w:sz w:val="26"/>
          <w:szCs w:val="26"/>
          <w:rtl/>
          <w:lang w:bidi="he-IL"/>
        </w:rPr>
        <w:t>תטופל כמו כל שגיאות מסוג זה. כלומר, במידה ושני הסוקטים פתוחים נסגור ואתם ונדפיס את השגיאה המתאימה.</w:t>
      </w:r>
    </w:p>
    <w:p w14:paraId="56DDBD75" w14:textId="41DFA0DD" w:rsidR="008F6124" w:rsidRPr="00D26CA8" w:rsidRDefault="00457467" w:rsidP="00457467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כעת נתאר את מנגנון ה </w:t>
      </w:r>
      <w:r w:rsidRPr="00D26CA8">
        <w:rPr>
          <w:rFonts w:ascii="David" w:hAnsi="David" w:cs="David"/>
          <w:sz w:val="26"/>
          <w:szCs w:val="26"/>
          <w:lang w:bidi="he-IL"/>
        </w:rPr>
        <w:t>acknowledgment</w:t>
      </w:r>
      <w:r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עבור שליחת פקטה. כמתואר בפרוטוק</w:t>
      </w:r>
      <w:r w:rsidR="00345BB9" w:rsidRPr="00D26CA8">
        <w:rPr>
          <w:rFonts w:ascii="David" w:hAnsi="David" w:cs="David" w:hint="cs"/>
          <w:sz w:val="26"/>
          <w:szCs w:val="26"/>
          <w:rtl/>
          <w:lang w:bidi="he-IL"/>
        </w:rPr>
        <w:t>ו</w:t>
      </w:r>
      <w:r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ל, עבור כל פקטה שנשלחה (פרט לאחרונה, לפי ד"ר רוכמן) . עבור פקטה שהתקבלה בשלב בו אנו מחכים ל </w:t>
      </w:r>
      <w:r w:rsidRPr="00D26CA8">
        <w:rPr>
          <w:rFonts w:ascii="David" w:hAnsi="David" w:cs="David"/>
          <w:sz w:val="26"/>
          <w:szCs w:val="26"/>
          <w:lang w:bidi="he-IL"/>
        </w:rPr>
        <w:t>acknowledgment</w:t>
      </w:r>
      <w:r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, אם הפקטה שקיבלנו </w:t>
      </w:r>
      <w:r w:rsidR="00543433" w:rsidRPr="00D26CA8">
        <w:rPr>
          <w:rFonts w:ascii="David" w:hAnsi="David" w:cs="David"/>
          <w:sz w:val="26"/>
          <w:szCs w:val="26"/>
          <w:rtl/>
          <w:lang w:bidi="he-IL"/>
        </w:rPr>
        <w:t xml:space="preserve">לא בפורמט הנכון </w:t>
      </w:r>
      <w:r w:rsidR="009E5DD4" w:rsidRPr="00D26CA8">
        <w:rPr>
          <w:rFonts w:ascii="David" w:hAnsi="David" w:cs="David" w:hint="cs"/>
          <w:sz w:val="26"/>
          <w:szCs w:val="26"/>
          <w:rtl/>
          <w:lang w:bidi="he-IL"/>
        </w:rPr>
        <w:t>(כלומר, אם אנחנו ב</w:t>
      </w:r>
      <w:r w:rsidR="009E5DD4" w:rsidRPr="00D26CA8">
        <w:rPr>
          <w:rFonts w:ascii="David" w:hAnsi="David" w:cs="David"/>
          <w:sz w:val="26"/>
          <w:szCs w:val="26"/>
          <w:lang w:bidi="he-IL"/>
        </w:rPr>
        <w:t>write</w:t>
      </w:r>
      <w:r w:rsidR="009E5DD4"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היינו צריכים לקבל</w:t>
      </w:r>
      <w:r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פקטת </w:t>
      </w:r>
      <w:r w:rsidR="009E5DD4" w:rsidRPr="00D26CA8">
        <w:rPr>
          <w:rFonts w:ascii="David" w:hAnsi="David" w:cs="David"/>
          <w:sz w:val="26"/>
          <w:szCs w:val="26"/>
          <w:lang w:bidi="he-IL"/>
        </w:rPr>
        <w:t>Data</w:t>
      </w:r>
      <w:r w:rsidR="009E5DD4" w:rsidRPr="00D26CA8">
        <w:rPr>
          <w:rFonts w:ascii="David" w:hAnsi="David" w:cs="David" w:hint="cs"/>
          <w:sz w:val="26"/>
          <w:szCs w:val="26"/>
          <w:rtl/>
          <w:lang w:bidi="he-IL"/>
        </w:rPr>
        <w:t>, אם אנחנו ב</w:t>
      </w:r>
      <w:r w:rsidR="009E5DD4" w:rsidRPr="00D26CA8">
        <w:rPr>
          <w:rFonts w:ascii="David" w:hAnsi="David" w:cs="David"/>
          <w:sz w:val="26"/>
          <w:szCs w:val="26"/>
          <w:lang w:bidi="he-IL"/>
        </w:rPr>
        <w:t>read</w:t>
      </w:r>
      <w:r w:rsidR="009E5DD4"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היינו צריכים לקבל</w:t>
      </w:r>
      <w:r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פקטת </w:t>
      </w:r>
      <w:r w:rsidR="009E5DD4"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="009E5DD4" w:rsidRPr="00D26CA8">
        <w:rPr>
          <w:rFonts w:ascii="David" w:hAnsi="David" w:cs="David"/>
          <w:sz w:val="26"/>
          <w:szCs w:val="26"/>
          <w:lang w:bidi="he-IL"/>
        </w:rPr>
        <w:t>Ack</w:t>
      </w:r>
      <w:r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וכן גם קבלת פקטת  </w:t>
      </w:r>
      <w:r w:rsidRPr="00D26CA8">
        <w:rPr>
          <w:rFonts w:ascii="David" w:hAnsi="David" w:cs="David" w:hint="cs"/>
          <w:sz w:val="26"/>
          <w:szCs w:val="26"/>
          <w:lang w:bidi="he-IL"/>
        </w:rPr>
        <w:t>E</w:t>
      </w:r>
      <w:r w:rsidRPr="00D26CA8">
        <w:rPr>
          <w:rFonts w:ascii="David" w:hAnsi="David" w:cs="David"/>
          <w:sz w:val="26"/>
          <w:szCs w:val="26"/>
          <w:lang w:bidi="he-IL"/>
        </w:rPr>
        <w:t>rror</w:t>
      </w:r>
      <w:r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נחשבת כ</w:t>
      </w:r>
      <w:r w:rsidRPr="00D26CA8">
        <w:rPr>
          <w:rFonts w:ascii="David" w:hAnsi="David" w:cs="David"/>
          <w:sz w:val="26"/>
          <w:szCs w:val="26"/>
          <w:lang w:bidi="he-IL"/>
        </w:rPr>
        <w:t xml:space="preserve"> acknowledgment –</w:t>
      </w:r>
      <w:r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בשני המקרים)</w:t>
      </w:r>
      <w:r w:rsidR="009E5DD4"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="00543433" w:rsidRPr="00D26CA8">
        <w:rPr>
          <w:rFonts w:ascii="David" w:hAnsi="David" w:cs="David"/>
          <w:sz w:val="26"/>
          <w:szCs w:val="26"/>
          <w:rtl/>
          <w:lang w:bidi="he-IL"/>
        </w:rPr>
        <w:t xml:space="preserve">אז אנחנו מתעלמים וממשיכים לחכות עד שנקבל </w:t>
      </w:r>
      <w:r w:rsidR="00415345" w:rsidRPr="00D26CA8">
        <w:rPr>
          <w:rFonts w:ascii="David" w:hAnsi="David" w:cs="David"/>
          <w:sz w:val="26"/>
          <w:szCs w:val="26"/>
          <w:lang w:bidi="he-IL"/>
        </w:rPr>
        <w:t>acknowledgment</w:t>
      </w:r>
      <w:r w:rsidR="00415345"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="006A2D2C" w:rsidRPr="00D26CA8">
        <w:rPr>
          <w:rFonts w:ascii="David" w:hAnsi="David" w:cs="David" w:hint="cs"/>
          <w:sz w:val="26"/>
          <w:szCs w:val="26"/>
          <w:rtl/>
          <w:lang w:bidi="he-IL"/>
        </w:rPr>
        <w:t>כלשהו</w:t>
      </w:r>
      <w:r w:rsidR="00FA6C38" w:rsidRPr="00D26CA8">
        <w:rPr>
          <w:rFonts w:ascii="David" w:hAnsi="David" w:cs="David" w:hint="cs"/>
          <w:sz w:val="26"/>
          <w:szCs w:val="26"/>
          <w:rtl/>
          <w:lang w:bidi="he-IL"/>
        </w:rPr>
        <w:t>, בפורמט הנכון</w:t>
      </w:r>
      <w:r w:rsidR="006A2D2C" w:rsidRPr="00D26CA8">
        <w:rPr>
          <w:rFonts w:ascii="David" w:hAnsi="David" w:cs="David" w:hint="cs"/>
          <w:sz w:val="26"/>
          <w:szCs w:val="26"/>
          <w:rtl/>
          <w:lang w:bidi="he-IL"/>
        </w:rPr>
        <w:t>.</w:t>
      </w:r>
      <w:r w:rsidR="007C6EBE"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זאת כמובן</w:t>
      </w:r>
      <w:r w:rsidR="00FA6C38"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הולך יד ביד עם </w:t>
      </w:r>
      <w:r w:rsidR="00FA6C38"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מימוש </w:t>
      </w:r>
      <w:r w:rsidR="007C6EBE" w:rsidRPr="00D26CA8">
        <w:rPr>
          <w:rFonts w:ascii="David" w:hAnsi="David" w:cs="David" w:hint="cs"/>
          <w:sz w:val="26"/>
          <w:szCs w:val="26"/>
          <w:rtl/>
          <w:lang w:bidi="he-IL"/>
        </w:rPr>
        <w:t>מנגנון</w:t>
      </w:r>
      <w:r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="00D26CA8">
        <w:rPr>
          <w:rFonts w:ascii="David" w:hAnsi="David" w:cs="David" w:hint="cs"/>
          <w:sz w:val="26"/>
          <w:szCs w:val="26"/>
          <w:rtl/>
          <w:lang w:bidi="he-IL"/>
        </w:rPr>
        <w:t>ה</w:t>
      </w:r>
      <w:r w:rsidR="00FA6C38" w:rsidRPr="00D26CA8">
        <w:rPr>
          <w:rFonts w:ascii="David" w:hAnsi="David" w:cs="David" w:hint="cs"/>
          <w:sz w:val="26"/>
          <w:szCs w:val="26"/>
          <w:rtl/>
          <w:lang w:bidi="he-IL"/>
        </w:rPr>
        <w:t>-</w:t>
      </w:r>
      <w:r w:rsidR="007C6EBE"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="007C6EBE" w:rsidRPr="00D26CA8">
        <w:rPr>
          <w:rFonts w:ascii="David" w:hAnsi="David" w:cs="David"/>
          <w:sz w:val="26"/>
          <w:szCs w:val="26"/>
          <w:lang w:bidi="he-IL"/>
        </w:rPr>
        <w:t>re-transmit</w:t>
      </w:r>
      <w:r w:rsidRPr="00D26CA8">
        <w:rPr>
          <w:rFonts w:ascii="David" w:hAnsi="David" w:cs="David" w:hint="cs"/>
          <w:sz w:val="26"/>
          <w:szCs w:val="26"/>
          <w:rtl/>
          <w:lang w:bidi="he-IL"/>
        </w:rPr>
        <w:t xml:space="preserve"> , כמתואר בפרוטוקול.</w:t>
      </w:r>
    </w:p>
    <w:p w14:paraId="1D8F6B4A" w14:textId="5813A230" w:rsidR="000C0996" w:rsidRDefault="000C0996" w:rsidP="000C099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lastRenderedPageBreak/>
        <w:t xml:space="preserve">בעת קריאה פקודת </w:t>
      </w:r>
      <w:r>
        <w:rPr>
          <w:rFonts w:ascii="David" w:hAnsi="David" w:cs="David"/>
          <w:sz w:val="26"/>
          <w:szCs w:val="26"/>
          <w:lang w:bidi="he-IL"/>
        </w:rPr>
        <w:t>write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</w:t>
      </w:r>
      <w:r w:rsidRPr="0005281E">
        <w:rPr>
          <w:rFonts w:ascii="David" w:hAnsi="David" w:cs="David"/>
          <w:sz w:val="26"/>
          <w:szCs w:val="26"/>
          <w:rtl/>
          <w:lang w:bidi="he-IL"/>
        </w:rPr>
        <w:t>בחרנו ל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פתוח את הקובץ עם </w:t>
      </w:r>
      <w:r w:rsidR="00457467">
        <w:rPr>
          <w:rFonts w:ascii="David" w:hAnsi="David" w:cs="David" w:hint="cs"/>
          <w:sz w:val="26"/>
          <w:szCs w:val="26"/>
          <w:rtl/>
          <w:lang w:bidi="he-IL"/>
        </w:rPr>
        <w:t>הדגל "</w:t>
      </w:r>
      <w:r w:rsidR="00457467">
        <w:rPr>
          <w:rFonts w:ascii="David" w:hAnsi="David" w:cs="David"/>
          <w:sz w:val="26"/>
          <w:szCs w:val="26"/>
          <w:lang w:bidi="he-IL"/>
        </w:rPr>
        <w:t>a</w:t>
      </w:r>
      <w:r w:rsidR="00457467">
        <w:rPr>
          <w:rFonts w:ascii="David" w:hAnsi="David" w:cs="David" w:hint="cs"/>
          <w:sz w:val="26"/>
          <w:szCs w:val="26"/>
          <w:rtl/>
          <w:lang w:bidi="he-IL"/>
        </w:rPr>
        <w:t>-"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כלומר להוסיף את הדאטה שנקבל לסוף הקובץ הדרוש</w:t>
      </w:r>
      <w:r w:rsidR="00A07443">
        <w:rPr>
          <w:rFonts w:ascii="David" w:hAnsi="David" w:cs="David" w:hint="cs"/>
          <w:sz w:val="26"/>
          <w:szCs w:val="26"/>
          <w:rtl/>
          <w:lang w:bidi="he-IL"/>
        </w:rPr>
        <w:t xml:space="preserve"> אם קיים כבר קובץ בשם זה, או נפתח קובץ חדש וריק, ונמלא אותו במידע שהתקבל אם לא קיים כבר קובץ בשם זה בשרת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. (החלטה זו התקבלה לאחר התייעצות עם </w:t>
      </w:r>
      <w:r w:rsidR="00A07443">
        <w:rPr>
          <w:rFonts w:ascii="David" w:hAnsi="David" w:cs="David" w:hint="cs"/>
          <w:sz w:val="26"/>
          <w:szCs w:val="26"/>
          <w:rtl/>
          <w:lang w:bidi="he-IL"/>
        </w:rPr>
        <w:t>ד"ר רוכמן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בשעת קבלה)</w:t>
      </w:r>
    </w:p>
    <w:p w14:paraId="24589B55" w14:textId="05DEA17E" w:rsidR="002A36D9" w:rsidRDefault="002A36D9" w:rsidP="002A36D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6"/>
          <w:szCs w:val="26"/>
          <w:lang w:bidi="he-IL"/>
        </w:rPr>
      </w:pPr>
      <w:r>
        <w:rPr>
          <w:rFonts w:ascii="David" w:hAnsi="David" w:cs="David" w:hint="cs"/>
          <w:sz w:val="26"/>
          <w:szCs w:val="26"/>
          <w:rtl/>
          <w:lang w:bidi="he-IL"/>
        </w:rPr>
        <w:t>גודל הפקטה ב</w:t>
      </w:r>
      <w:proofErr w:type="spellStart"/>
      <w:r>
        <w:rPr>
          <w:rFonts w:ascii="David" w:hAnsi="David" w:cs="David"/>
          <w:sz w:val="26"/>
          <w:szCs w:val="26"/>
          <w:lang w:bidi="he-IL"/>
        </w:rPr>
        <w:t>recvfrom</w:t>
      </w:r>
      <w:proofErr w:type="spellEnd"/>
      <w:r>
        <w:rPr>
          <w:rFonts w:ascii="David" w:hAnsi="David" w:cs="David" w:hint="cs"/>
          <w:sz w:val="26"/>
          <w:szCs w:val="26"/>
          <w:rtl/>
          <w:lang w:bidi="he-IL"/>
        </w:rPr>
        <w:t xml:space="preserve"> שהוגדר הינו 1024, זהו גודל </w:t>
      </w:r>
      <w:r w:rsidR="00ED601A">
        <w:rPr>
          <w:rFonts w:ascii="David" w:hAnsi="David" w:cs="David" w:hint="cs"/>
          <w:sz w:val="26"/>
          <w:szCs w:val="26"/>
          <w:rtl/>
          <w:lang w:bidi="he-IL"/>
        </w:rPr>
        <w:t xml:space="preserve">, גדול מספיק (כפעמיים מגודל החסם על גודל ה </w:t>
      </w:r>
      <w:r w:rsidR="00ED601A">
        <w:rPr>
          <w:rFonts w:ascii="David" w:hAnsi="David" w:cs="David"/>
          <w:sz w:val="26"/>
          <w:szCs w:val="26"/>
          <w:lang w:bidi="he-IL"/>
        </w:rPr>
        <w:t>data</w:t>
      </w:r>
      <w:r w:rsidR="00ED601A">
        <w:rPr>
          <w:rFonts w:ascii="David" w:hAnsi="David" w:cs="David" w:hint="cs"/>
          <w:sz w:val="26"/>
          <w:szCs w:val="26"/>
          <w:rtl/>
          <w:lang w:bidi="he-IL"/>
        </w:rPr>
        <w:t xml:space="preserve"> שמועברת בפקטה במהלך הפרוטוקול ). גודל זה נקבע</w:t>
      </w:r>
      <w:r>
        <w:rPr>
          <w:rFonts w:ascii="David" w:hAnsi="David" w:cs="David" w:hint="cs"/>
          <w:sz w:val="26"/>
          <w:szCs w:val="26"/>
          <w:rtl/>
          <w:lang w:bidi="he-IL"/>
        </w:rPr>
        <w:t xml:space="preserve"> לאחר התייעצות עם </w:t>
      </w:r>
      <w:r w:rsidR="00ED601A">
        <w:rPr>
          <w:rFonts w:ascii="David" w:hAnsi="David" w:cs="David" w:hint="cs"/>
          <w:sz w:val="26"/>
          <w:szCs w:val="26"/>
          <w:rtl/>
          <w:lang w:bidi="he-IL"/>
        </w:rPr>
        <w:t>ד"ר רוכמן</w:t>
      </w:r>
      <w:r>
        <w:rPr>
          <w:rFonts w:ascii="David" w:hAnsi="David" w:cs="David" w:hint="cs"/>
          <w:sz w:val="26"/>
          <w:szCs w:val="26"/>
          <w:rtl/>
          <w:lang w:bidi="he-IL"/>
        </w:rPr>
        <w:t>.</w:t>
      </w:r>
    </w:p>
    <w:sectPr w:rsidR="002A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4DE39" w14:textId="77777777" w:rsidR="009047B5" w:rsidRDefault="009047B5" w:rsidP="007A2353">
      <w:pPr>
        <w:spacing w:after="0" w:line="240" w:lineRule="auto"/>
      </w:pPr>
      <w:r>
        <w:separator/>
      </w:r>
    </w:p>
  </w:endnote>
  <w:endnote w:type="continuationSeparator" w:id="0">
    <w:p w14:paraId="3291CFE6" w14:textId="77777777" w:rsidR="009047B5" w:rsidRDefault="009047B5" w:rsidP="007A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1E593" w14:textId="77777777" w:rsidR="009047B5" w:rsidRDefault="009047B5" w:rsidP="007A2353">
      <w:pPr>
        <w:spacing w:after="0" w:line="240" w:lineRule="auto"/>
      </w:pPr>
      <w:r>
        <w:separator/>
      </w:r>
    </w:p>
  </w:footnote>
  <w:footnote w:type="continuationSeparator" w:id="0">
    <w:p w14:paraId="26D0947F" w14:textId="77777777" w:rsidR="009047B5" w:rsidRDefault="009047B5" w:rsidP="007A2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D4F05"/>
    <w:multiLevelType w:val="hybridMultilevel"/>
    <w:tmpl w:val="5EAA2722"/>
    <w:lvl w:ilvl="0" w:tplc="BE3CA09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642E5"/>
    <w:multiLevelType w:val="hybridMultilevel"/>
    <w:tmpl w:val="7DB408BC"/>
    <w:lvl w:ilvl="0" w:tplc="DFD4713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F5000"/>
    <w:multiLevelType w:val="hybridMultilevel"/>
    <w:tmpl w:val="6E040DEE"/>
    <w:lvl w:ilvl="0" w:tplc="F71C7E5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67"/>
    <w:rsid w:val="00023628"/>
    <w:rsid w:val="00043A8F"/>
    <w:rsid w:val="0005185B"/>
    <w:rsid w:val="0005281E"/>
    <w:rsid w:val="00055A72"/>
    <w:rsid w:val="0007044E"/>
    <w:rsid w:val="00087D5B"/>
    <w:rsid w:val="00087E96"/>
    <w:rsid w:val="00093AFA"/>
    <w:rsid w:val="000C0996"/>
    <w:rsid w:val="000D1DDC"/>
    <w:rsid w:val="000E2A46"/>
    <w:rsid w:val="000E2EA1"/>
    <w:rsid w:val="0010236A"/>
    <w:rsid w:val="00120050"/>
    <w:rsid w:val="00155C7E"/>
    <w:rsid w:val="00167895"/>
    <w:rsid w:val="00177411"/>
    <w:rsid w:val="0018422D"/>
    <w:rsid w:val="00195F13"/>
    <w:rsid w:val="001E6202"/>
    <w:rsid w:val="0020753B"/>
    <w:rsid w:val="0022199E"/>
    <w:rsid w:val="00244F95"/>
    <w:rsid w:val="00264F87"/>
    <w:rsid w:val="002A36D9"/>
    <w:rsid w:val="002C2BA9"/>
    <w:rsid w:val="002C6D8D"/>
    <w:rsid w:val="00332427"/>
    <w:rsid w:val="00342AC6"/>
    <w:rsid w:val="00345BB9"/>
    <w:rsid w:val="00392812"/>
    <w:rsid w:val="00415345"/>
    <w:rsid w:val="004254DB"/>
    <w:rsid w:val="0043451E"/>
    <w:rsid w:val="00457467"/>
    <w:rsid w:val="00483B91"/>
    <w:rsid w:val="004A33B2"/>
    <w:rsid w:val="004A5985"/>
    <w:rsid w:val="004B473A"/>
    <w:rsid w:val="004D3BB6"/>
    <w:rsid w:val="004D3FA9"/>
    <w:rsid w:val="004D4387"/>
    <w:rsid w:val="004E434B"/>
    <w:rsid w:val="004E7A59"/>
    <w:rsid w:val="004F6EE4"/>
    <w:rsid w:val="0052376E"/>
    <w:rsid w:val="00523F86"/>
    <w:rsid w:val="00524EF8"/>
    <w:rsid w:val="00543433"/>
    <w:rsid w:val="005A0BCC"/>
    <w:rsid w:val="005A2067"/>
    <w:rsid w:val="005D470D"/>
    <w:rsid w:val="006120E3"/>
    <w:rsid w:val="00652C87"/>
    <w:rsid w:val="00661001"/>
    <w:rsid w:val="0069028E"/>
    <w:rsid w:val="006A2D2C"/>
    <w:rsid w:val="006D1155"/>
    <w:rsid w:val="006D4744"/>
    <w:rsid w:val="007009A0"/>
    <w:rsid w:val="0074546D"/>
    <w:rsid w:val="0078753A"/>
    <w:rsid w:val="007A2353"/>
    <w:rsid w:val="007C6EBE"/>
    <w:rsid w:val="007F3E54"/>
    <w:rsid w:val="00831680"/>
    <w:rsid w:val="008602D6"/>
    <w:rsid w:val="00890A28"/>
    <w:rsid w:val="008F6124"/>
    <w:rsid w:val="009047B5"/>
    <w:rsid w:val="00907733"/>
    <w:rsid w:val="00915363"/>
    <w:rsid w:val="00937BE7"/>
    <w:rsid w:val="009767FD"/>
    <w:rsid w:val="00981868"/>
    <w:rsid w:val="009D2CA7"/>
    <w:rsid w:val="009E5DD4"/>
    <w:rsid w:val="009E7F60"/>
    <w:rsid w:val="009F113C"/>
    <w:rsid w:val="00A0469E"/>
    <w:rsid w:val="00A07443"/>
    <w:rsid w:val="00A22B17"/>
    <w:rsid w:val="00A9068A"/>
    <w:rsid w:val="00B00D9F"/>
    <w:rsid w:val="00B90018"/>
    <w:rsid w:val="00BD3D28"/>
    <w:rsid w:val="00BE707D"/>
    <w:rsid w:val="00BF246F"/>
    <w:rsid w:val="00BF2EBB"/>
    <w:rsid w:val="00C3086E"/>
    <w:rsid w:val="00C45D7F"/>
    <w:rsid w:val="00C85C6A"/>
    <w:rsid w:val="00C91C58"/>
    <w:rsid w:val="00CA3C60"/>
    <w:rsid w:val="00CB252B"/>
    <w:rsid w:val="00D023D1"/>
    <w:rsid w:val="00D26CA8"/>
    <w:rsid w:val="00D95B78"/>
    <w:rsid w:val="00DB622A"/>
    <w:rsid w:val="00DE02B1"/>
    <w:rsid w:val="00DE29B5"/>
    <w:rsid w:val="00E37883"/>
    <w:rsid w:val="00ED601A"/>
    <w:rsid w:val="00F772B7"/>
    <w:rsid w:val="00FA6C38"/>
    <w:rsid w:val="00FC2A9C"/>
    <w:rsid w:val="00FC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6081"/>
  <w15:chartTrackingRefBased/>
  <w15:docId w15:val="{24BC709A-B8E3-49F1-9A9E-B88D84E5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81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A235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235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23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62C56-27A3-488F-A7F9-F7C57AE48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841</Words>
  <Characters>4797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Mor-Yosef</dc:creator>
  <cp:keywords/>
  <dc:description/>
  <cp:lastModifiedBy>Chen Mor-Yosef</cp:lastModifiedBy>
  <cp:revision>101</cp:revision>
  <dcterms:created xsi:type="dcterms:W3CDTF">2019-11-16T06:29:00Z</dcterms:created>
  <dcterms:modified xsi:type="dcterms:W3CDTF">2019-12-28T22:27:00Z</dcterms:modified>
</cp:coreProperties>
</file>