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00000"/>
          <w:sz w:val="80"/>
          <w:szCs w:val="80"/>
        </w:rPr>
        <w:t xml:space="preserve">MaidEase</w:t>
      </w:r>
    </w:p>
    <w:p>
      <w:pPr>
        <w:spacing w:before="0" w:after="100"/>
        <w:jc w:val="center"/>
      </w:pPr>
      <w:r>
        <w:rPr>
          <w:rFonts w:ascii="Arial" w:cs="Arial" w:eastAsia="Arial" w:hAnsi="Arial"/>
          <w:color w:val="444444"/>
          <w:sz w:val="36"/>
          <w:szCs w:val="36"/>
        </w:rPr>
        <w:t xml:space="preserve">On-Demand Maid Services Platform</w:t>
      </w:r>
    </w:p>
    <w:p>
      <w:pPr>
        <w:pBdr>
          <w:bottom w:val="single" w:color="000000" w:sz="6" w:space="8"/>
        </w:pBdr>
        <w:spacing w:before="100" w:after="2000"/>
        <w:jc w:val="center"/>
      </w:pPr>
      <w:r>
        <w:rPr>
          <w:rFonts w:ascii="Arial" w:cs="Arial" w:eastAsia="Arial" w:hAnsi="Arial"/>
          <w:color w:val="666666"/>
          <w:sz w:val="22"/>
          <w:szCs w:val="22"/>
        </w:rPr>
        <w:t xml:space="preserve">Complete Kiro Project Specification  ·  Next.js  ·  MongoDB  ·  Razorpay  ·  Google OAuth</w:t>
      </w:r>
    </w:p>
    <w:p>
      <w:pPr>
        <w:spacing w:before="100" w:after="1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 Project Overview</w:t>
      </w:r>
    </w:p>
    <w:p>
      <w:pPr>
        <w:spacing w:before="80" w:after="100"/>
      </w:pPr>
      <w:r>
        <w:rPr>
          <w:rFonts w:ascii="Arial" w:cs="Arial" w:eastAsia="Arial" w:hAnsi="Arial"/>
          <w:color w:val="222222"/>
          <w:sz w:val="22"/>
          <w:szCs w:val="22"/>
        </w:rPr>
        <w:t xml:space="preserve">MaidEase is a modular, template-first Next.js 14 application that connects customers with verified maids for specific household tasks. It is purposely architected so that every module (services catalogue, user roles, payment gateway, theme) can be swapped or repurposed for any other category of service marketplace.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App Name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MaidEase (configurable in /config/app.config.ts)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Framework</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Next.js 14 (App Router)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Database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MongoDB via Mongoose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Payments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Razorpay (INR, UPI, Cards, Netbanking)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Auth</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NextAuth.js v5 – Google OAuth + Credentials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Styling</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Tailwind CSS – Black &amp; White + shadow-shade tokens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000000"/>
                <w:sz w:val="22"/>
                <w:szCs w:val="22"/>
              </w:rPr>
              <w:t xml:space="preserve">Language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TypeScript (strict mode)</w:t>
            </w:r>
          </w:p>
        </w:tc>
      </w:tr>
    </w:tbl>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2. Maid Services – Initial Catalogue</w:t>
      </w:r>
    </w:p>
    <w:p>
      <w:pPr>
        <w:spacing w:before="80" w:after="100"/>
      </w:pPr>
      <w:r>
        <w:rPr>
          <w:rFonts w:ascii="Arial" w:cs="Arial" w:eastAsia="Arial" w:hAnsi="Arial"/>
          <w:color w:val="222222"/>
          <w:sz w:val="22"/>
          <w:szCs w:val="22"/>
        </w:rPr>
        <w:t xml:space="preserve">The following services are pre-seeded into the database. All are editable via the Admin panel or directly in /config/services.config.ts.</w:t>
      </w:r>
    </w:p>
    <w:p>
      <w:pPr>
        <w:spacing w:before="100" w:after="100"/>
      </w:pPr>
      <w:r>
        <w:t xml:space="preserve"/>
      </w:r>
    </w:p>
    <w:p>
      <w:pPr>
        <w:pStyle w:val="ListParagraph"/>
        <w:numPr>
          <w:ilvl w:val="0"/>
          <w:numId w:val="2"/>
        </w:numPr>
        <w:spacing w:before="60" w:after="60"/>
      </w:pPr>
      <w:r>
        <w:rPr>
          <w:rFonts w:ascii="Arial" w:cs="Arial" w:eastAsia="Arial" w:hAnsi="Arial"/>
          <w:color w:val="222222"/>
          <w:sz w:val="22"/>
          <w:szCs w:val="22"/>
        </w:rPr>
        <w:t xml:space="preserve">Regular Home Cleaning – Daily / weekly sweeping, mopping, dusting</w:t>
      </w:r>
    </w:p>
    <w:p>
      <w:pPr>
        <w:pStyle w:val="ListParagraph"/>
        <w:numPr>
          <w:ilvl w:val="0"/>
          <w:numId w:val="2"/>
        </w:numPr>
        <w:spacing w:before="60" w:after="60"/>
      </w:pPr>
      <w:r>
        <w:rPr>
          <w:rFonts w:ascii="Arial" w:cs="Arial" w:eastAsia="Arial" w:hAnsi="Arial"/>
          <w:color w:val="222222"/>
          <w:sz w:val="22"/>
          <w:szCs w:val="22"/>
        </w:rPr>
        <w:t xml:space="preserve">Deep Cleaning – Full kitchen, bathroom, and room scrubbing</w:t>
      </w:r>
    </w:p>
    <w:p>
      <w:pPr>
        <w:pStyle w:val="ListParagraph"/>
        <w:numPr>
          <w:ilvl w:val="0"/>
          <w:numId w:val="2"/>
        </w:numPr>
        <w:spacing w:before="60" w:after="60"/>
      </w:pPr>
      <w:r>
        <w:rPr>
          <w:rFonts w:ascii="Arial" w:cs="Arial" w:eastAsia="Arial" w:hAnsi="Arial"/>
          <w:color w:val="222222"/>
          <w:sz w:val="22"/>
          <w:szCs w:val="22"/>
        </w:rPr>
        <w:t xml:space="preserve">Laundry &amp; Ironing – Wash, dry, press, fold, and organise</w:t>
      </w:r>
    </w:p>
    <w:p>
      <w:pPr>
        <w:pStyle w:val="ListParagraph"/>
        <w:numPr>
          <w:ilvl w:val="0"/>
          <w:numId w:val="2"/>
        </w:numPr>
        <w:spacing w:before="60" w:after="60"/>
      </w:pPr>
      <w:r>
        <w:rPr>
          <w:rFonts w:ascii="Arial" w:cs="Arial" w:eastAsia="Arial" w:hAnsi="Arial"/>
          <w:color w:val="222222"/>
          <w:sz w:val="22"/>
          <w:szCs w:val="22"/>
        </w:rPr>
        <w:t xml:space="preserve">Kitchen Cleaning – Appliance surfaces, tiles, chimney, counters</w:t>
      </w:r>
    </w:p>
    <w:p>
      <w:pPr>
        <w:pStyle w:val="ListParagraph"/>
        <w:numPr>
          <w:ilvl w:val="0"/>
          <w:numId w:val="2"/>
        </w:numPr>
        <w:spacing w:before="60" w:after="60"/>
      </w:pPr>
      <w:r>
        <w:rPr>
          <w:rFonts w:ascii="Arial" w:cs="Arial" w:eastAsia="Arial" w:hAnsi="Arial"/>
          <w:color w:val="222222"/>
          <w:sz w:val="22"/>
          <w:szCs w:val="22"/>
        </w:rPr>
        <w:t xml:space="preserve">Bathroom Sanitisation – Tiles, fixtures, drain cleaning, disinfection</w:t>
      </w:r>
    </w:p>
    <w:p>
      <w:pPr>
        <w:pStyle w:val="ListParagraph"/>
        <w:numPr>
          <w:ilvl w:val="0"/>
          <w:numId w:val="2"/>
        </w:numPr>
        <w:spacing w:before="60" w:after="60"/>
      </w:pPr>
      <w:r>
        <w:rPr>
          <w:rFonts w:ascii="Arial" w:cs="Arial" w:eastAsia="Arial" w:hAnsi="Arial"/>
          <w:color w:val="222222"/>
          <w:sz w:val="22"/>
          <w:szCs w:val="22"/>
        </w:rPr>
        <w:t xml:space="preserve">Baby Room Cleaning – Allergen-safe, eco-product cleaning for infants</w:t>
      </w:r>
    </w:p>
    <w:p>
      <w:pPr>
        <w:pStyle w:val="ListParagraph"/>
        <w:numPr>
          <w:ilvl w:val="0"/>
          <w:numId w:val="2"/>
        </w:numPr>
        <w:spacing w:before="60" w:after="60"/>
      </w:pPr>
      <w:r>
        <w:rPr>
          <w:rFonts w:ascii="Arial" w:cs="Arial" w:eastAsia="Arial" w:hAnsi="Arial"/>
          <w:color w:val="222222"/>
          <w:sz w:val="22"/>
          <w:szCs w:val="22"/>
        </w:rPr>
        <w:t xml:space="preserve">Post-Party / Event Cleanup – Quick same-day restoration service</w:t>
      </w:r>
    </w:p>
    <w:p>
      <w:pPr>
        <w:pStyle w:val="ListParagraph"/>
        <w:numPr>
          <w:ilvl w:val="0"/>
          <w:numId w:val="2"/>
        </w:numPr>
        <w:spacing w:before="60" w:after="60"/>
      </w:pPr>
      <w:r>
        <w:rPr>
          <w:rFonts w:ascii="Arial" w:cs="Arial" w:eastAsia="Arial" w:hAnsi="Arial"/>
          <w:color w:val="222222"/>
          <w:sz w:val="22"/>
          <w:szCs w:val="22"/>
        </w:rPr>
        <w:t xml:space="preserve">Move-In / Move-Out Cleaning – Full property handover clean</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3. Template Architecture Philosophy</w:t>
      </w:r>
    </w:p>
    <w:p>
      <w:pPr>
        <w:spacing w:before="80" w:after="100"/>
      </w:pPr>
      <w:r>
        <w:rPr>
          <w:rFonts w:ascii="Arial" w:cs="Arial" w:eastAsia="Arial" w:hAnsi="Arial"/>
          <w:color w:val="222222"/>
          <w:sz w:val="22"/>
          <w:szCs w:val="22"/>
        </w:rPr>
        <w:t xml:space="preserve">This codebase is designed to be a white-label template. Every piece of domain-specific data lives in a configuration file, not hardcoded in components. Changing the app from a maid service marketplace to, say, a tutoring platform or pet-care service requires editing only the config layer.</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3.1  Configuration Layer  (/config)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/config/app.config.ts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App name, logo, tagline, color tokens, default city, currency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/config/services.config.ts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Full service catalogue – name, slug, icon, price, duration, category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/config/roles.config.ts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User roles (customer / provider / admin) and permission maps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/config/payment.config.ts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Razorpay keys, currency, order notes, webhook events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/config/auth.config.ts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NextAuth providers, session strategy, redirect URLs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/config/seo.config.ts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Default meta titles, descriptions, OG images per page</w:t>
            </w:r>
          </w:p>
        </w:tc>
      </w:tr>
    </w:tbl>
    <w:p>
      <w:pPr>
        <w:spacing w:before="100" w:after="100"/>
      </w:pPr>
      <w:r>
        <w:t xml:space="preserve"/>
      </w:r>
    </w:p>
    <w:p>
      <w:pPr>
        <w:spacing w:before="80" w:after="100"/>
      </w:pPr>
      <w:r>
        <w:rPr>
          <w:rFonts w:ascii="Arial" w:cs="Arial" w:eastAsia="Arial" w:hAnsi="Arial"/>
          <w:color w:val="222222"/>
          <w:sz w:val="22"/>
          <w:szCs w:val="22"/>
        </w:rPr>
        <w:t xml:space="preserve">Rule: Components must NEVER contain hard-coded service names, prices, or role strings. They must import from the config layer.</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4. Folder Structure</w:t>
      </w:r>
    </w:p>
    <w:p>
      <w:pPr>
        <w:spacing w:before="80" w:after="100"/>
      </w:pPr>
      <w:r>
        <w:rPr>
          <w:rFonts w:ascii="Arial" w:cs="Arial" w:eastAsia="Arial" w:hAnsi="Arial"/>
          <w:color w:val="222222"/>
          <w:sz w:val="22"/>
          <w:szCs w:val="22"/>
        </w:rPr>
        <w:t xml:space="preserve">The project follows Next.js 14 App Router conventions with explicit module boundaries.</w:t>
      </w:r>
    </w:p>
    <w:p>
      <w:pPr>
        <w:spacing w:before="100" w:after="100"/>
      </w:pPr>
      <w:r>
        <w:t xml:space="preserve"/>
      </w:r>
    </w:p>
    <w:p>
      <w:pPr>
        <w:shd w:fill="F5F5F5" w:val="clear"/>
        <w:spacing w:before="60" w:after="60"/>
        <w:ind w:left="360"/>
      </w:pPr>
      <w:r>
        <w:rPr>
          <w:rFonts w:ascii="Courier New" w:cs="Courier New" w:eastAsia="Courier New" w:hAnsi="Courier New"/>
          <w:color w:val="333333"/>
          <w:sz w:val="18"/>
          <w:szCs w:val="18"/>
        </w:rPr>
        <w:t xml:space="preserve">maidease/</w:t>
      </w:r>
    </w:p>
    <w:p>
      <w:pPr>
        <w:shd w:fill="F5F5F5" w:val="clear"/>
        <w:spacing w:before="60" w:after="60"/>
        <w:ind w:left="360"/>
      </w:pPr>
      <w:r>
        <w:rPr>
          <w:rFonts w:ascii="Courier New" w:cs="Courier New" w:eastAsia="Courier New" w:hAnsi="Courier New"/>
          <w:color w:val="333333"/>
          <w:sz w:val="18"/>
          <w:szCs w:val="18"/>
        </w:rPr>
        <w:t xml:space="preserve">├── app/                         ← Next.js App Router pages</w:t>
      </w:r>
    </w:p>
    <w:p>
      <w:pPr>
        <w:shd w:fill="F5F5F5" w:val="clear"/>
        <w:spacing w:before="60" w:after="60"/>
        <w:ind w:left="360"/>
      </w:pPr>
      <w:r>
        <w:rPr>
          <w:rFonts w:ascii="Courier New" w:cs="Courier New" w:eastAsia="Courier New" w:hAnsi="Courier New"/>
          <w:color w:val="333333"/>
          <w:sz w:val="18"/>
          <w:szCs w:val="18"/>
        </w:rPr>
        <w:t xml:space="preserve">│   ├── (public)/                ← No auth required</w:t>
      </w:r>
    </w:p>
    <w:p>
      <w:pPr>
        <w:shd w:fill="F5F5F5" w:val="clear"/>
        <w:spacing w:before="60" w:after="60"/>
        <w:ind w:left="360"/>
      </w:pPr>
      <w:r>
        <w:rPr>
          <w:rFonts w:ascii="Courier New" w:cs="Courier New" w:eastAsia="Courier New" w:hAnsi="Courier New"/>
          <w:color w:val="333333"/>
          <w:sz w:val="18"/>
          <w:szCs w:val="18"/>
        </w:rPr>
        <w:t xml:space="preserve">│   │   ├── page.tsx             ← Landing / Home page</w:t>
      </w:r>
    </w:p>
    <w:p>
      <w:pPr>
        <w:shd w:fill="F5F5F5" w:val="clear"/>
        <w:spacing w:before="60" w:after="60"/>
        <w:ind w:left="360"/>
      </w:pPr>
      <w:r>
        <w:rPr>
          <w:rFonts w:ascii="Courier New" w:cs="Courier New" w:eastAsia="Courier New" w:hAnsi="Courier New"/>
          <w:color w:val="333333"/>
          <w:sz w:val="18"/>
          <w:szCs w:val="18"/>
        </w:rPr>
        <w:t xml:space="preserve">│   │   ├── services/            ← Services listing</w:t>
      </w:r>
    </w:p>
    <w:p>
      <w:pPr>
        <w:shd w:fill="F5F5F5" w:val="clear"/>
        <w:spacing w:before="60" w:after="60"/>
        <w:ind w:left="360"/>
      </w:pPr>
      <w:r>
        <w:rPr>
          <w:rFonts w:ascii="Courier New" w:cs="Courier New" w:eastAsia="Courier New" w:hAnsi="Courier New"/>
          <w:color w:val="333333"/>
          <w:sz w:val="18"/>
          <w:szCs w:val="18"/>
        </w:rPr>
        <w:t xml:space="preserve">│   │   │   ├── page.tsx</w:t>
      </w:r>
    </w:p>
    <w:p>
      <w:pPr>
        <w:shd w:fill="F5F5F5" w:val="clear"/>
        <w:spacing w:before="60" w:after="60"/>
        <w:ind w:left="360"/>
      </w:pPr>
      <w:r>
        <w:rPr>
          <w:rFonts w:ascii="Courier New" w:cs="Courier New" w:eastAsia="Courier New" w:hAnsi="Courier New"/>
          <w:color w:val="333333"/>
          <w:sz w:val="18"/>
          <w:szCs w:val="18"/>
        </w:rPr>
        <w:t xml:space="preserve">│   │   │   └── [slug]/page.tsx  ← Service detail</w:t>
      </w:r>
    </w:p>
    <w:p>
      <w:pPr>
        <w:shd w:fill="F5F5F5" w:val="clear"/>
        <w:spacing w:before="60" w:after="60"/>
        <w:ind w:left="360"/>
      </w:pPr>
      <w:r>
        <w:rPr>
          <w:rFonts w:ascii="Courier New" w:cs="Courier New" w:eastAsia="Courier New" w:hAnsi="Courier New"/>
          <w:color w:val="333333"/>
          <w:sz w:val="18"/>
          <w:szCs w:val="18"/>
        </w:rPr>
        <w:t xml:space="preserve">│   │   ├── about/page.tsx</w:t>
      </w:r>
    </w:p>
    <w:p>
      <w:pPr>
        <w:shd w:fill="F5F5F5" w:val="clear"/>
        <w:spacing w:before="60" w:after="60"/>
        <w:ind w:left="360"/>
      </w:pPr>
      <w:r>
        <w:rPr>
          <w:rFonts w:ascii="Courier New" w:cs="Courier New" w:eastAsia="Courier New" w:hAnsi="Courier New"/>
          <w:color w:val="333333"/>
          <w:sz w:val="18"/>
          <w:szCs w:val="18"/>
        </w:rPr>
        <w:t xml:space="preserve">│   │   └── contact/page.tsx</w:t>
      </w:r>
    </w:p>
    <w:p>
      <w:pPr>
        <w:shd w:fill="F5F5F5" w:val="clear"/>
        <w:spacing w:before="60" w:after="60"/>
        <w:ind w:left="360"/>
      </w:pPr>
      <w:r>
        <w:rPr>
          <w:rFonts w:ascii="Courier New" w:cs="Courier New" w:eastAsia="Courier New" w:hAnsi="Courier New"/>
          <w:color w:val="333333"/>
          <w:sz w:val="18"/>
          <w:szCs w:val="18"/>
        </w:rPr>
        <w:t xml:space="preserve">│   ├── (auth)/                  ← Auth pages (login, register, forgot)</w:t>
      </w:r>
    </w:p>
    <w:p>
      <w:pPr>
        <w:shd w:fill="F5F5F5" w:val="clear"/>
        <w:spacing w:before="60" w:after="60"/>
        <w:ind w:left="360"/>
      </w:pPr>
      <w:r>
        <w:rPr>
          <w:rFonts w:ascii="Courier New" w:cs="Courier New" w:eastAsia="Courier New" w:hAnsi="Courier New"/>
          <w:color w:val="333333"/>
          <w:sz w:val="18"/>
          <w:szCs w:val="18"/>
        </w:rPr>
        <w:t xml:space="preserve">│   │   ├── login/page.tsx</w:t>
      </w:r>
    </w:p>
    <w:p>
      <w:pPr>
        <w:shd w:fill="F5F5F5" w:val="clear"/>
        <w:spacing w:before="60" w:after="60"/>
        <w:ind w:left="360"/>
      </w:pPr>
      <w:r>
        <w:rPr>
          <w:rFonts w:ascii="Courier New" w:cs="Courier New" w:eastAsia="Courier New" w:hAnsi="Courier New"/>
          <w:color w:val="333333"/>
          <w:sz w:val="18"/>
          <w:szCs w:val="18"/>
        </w:rPr>
        <w:t xml:space="preserve">│   │   ├── register/page.tsx</w:t>
      </w:r>
    </w:p>
    <w:p>
      <w:pPr>
        <w:shd w:fill="F5F5F5" w:val="clear"/>
        <w:spacing w:before="60" w:after="60"/>
        <w:ind w:left="360"/>
      </w:pPr>
      <w:r>
        <w:rPr>
          <w:rFonts w:ascii="Courier New" w:cs="Courier New" w:eastAsia="Courier New" w:hAnsi="Courier New"/>
          <w:color w:val="333333"/>
          <w:sz w:val="18"/>
          <w:szCs w:val="18"/>
        </w:rPr>
        <w:t xml:space="preserve">│   │   └── error/page.tsx</w:t>
      </w:r>
    </w:p>
    <w:p>
      <w:pPr>
        <w:shd w:fill="F5F5F5" w:val="clear"/>
        <w:spacing w:before="60" w:after="60"/>
        <w:ind w:left="360"/>
      </w:pPr>
      <w:r>
        <w:rPr>
          <w:rFonts w:ascii="Courier New" w:cs="Courier New" w:eastAsia="Courier New" w:hAnsi="Courier New"/>
          <w:color w:val="333333"/>
          <w:sz w:val="18"/>
          <w:szCs w:val="18"/>
        </w:rPr>
        <w:t xml:space="preserve">│   ├── (customer)/              ← Protected: Customer dashboard</w:t>
      </w:r>
    </w:p>
    <w:p>
      <w:pPr>
        <w:shd w:fill="F5F5F5" w:val="clear"/>
        <w:spacing w:before="60" w:after="60"/>
        <w:ind w:left="360"/>
      </w:pPr>
      <w:r>
        <w:rPr>
          <w:rFonts w:ascii="Courier New" w:cs="Courier New" w:eastAsia="Courier New" w:hAnsi="Courier New"/>
          <w:color w:val="333333"/>
          <w:sz w:val="18"/>
          <w:szCs w:val="18"/>
        </w:rPr>
        <w:t xml:space="preserve">│   │   ├── dashboard/page.tsx</w:t>
      </w:r>
    </w:p>
    <w:p>
      <w:pPr>
        <w:shd w:fill="F5F5F5" w:val="clear"/>
        <w:spacing w:before="60" w:after="60"/>
        <w:ind w:left="360"/>
      </w:pPr>
      <w:r>
        <w:rPr>
          <w:rFonts w:ascii="Courier New" w:cs="Courier New" w:eastAsia="Courier New" w:hAnsi="Courier New"/>
          <w:color w:val="333333"/>
          <w:sz w:val="18"/>
          <w:szCs w:val="18"/>
        </w:rPr>
        <w:t xml:space="preserve">│   │   ├── bookings/</w:t>
      </w:r>
    </w:p>
    <w:p>
      <w:pPr>
        <w:shd w:fill="F5F5F5" w:val="clear"/>
        <w:spacing w:before="60" w:after="60"/>
        <w:ind w:left="360"/>
      </w:pPr>
      <w:r>
        <w:rPr>
          <w:rFonts w:ascii="Courier New" w:cs="Courier New" w:eastAsia="Courier New" w:hAnsi="Courier New"/>
          <w:color w:val="333333"/>
          <w:sz w:val="18"/>
          <w:szCs w:val="18"/>
        </w:rPr>
        <w:t xml:space="preserve">│   │   │   ├── page.tsx         ← All bookings</w:t>
      </w:r>
    </w:p>
    <w:p>
      <w:pPr>
        <w:shd w:fill="F5F5F5" w:val="clear"/>
        <w:spacing w:before="60" w:after="60"/>
        <w:ind w:left="360"/>
      </w:pPr>
      <w:r>
        <w:rPr>
          <w:rFonts w:ascii="Courier New" w:cs="Courier New" w:eastAsia="Courier New" w:hAnsi="Courier New"/>
          <w:color w:val="333333"/>
          <w:sz w:val="18"/>
          <w:szCs w:val="18"/>
        </w:rPr>
        <w:t xml:space="preserve">│   │   │   └── [id]/page.tsx    ← Booking detail + track</w:t>
      </w:r>
    </w:p>
    <w:p>
      <w:pPr>
        <w:shd w:fill="F5F5F5" w:val="clear"/>
        <w:spacing w:before="60" w:after="60"/>
        <w:ind w:left="360"/>
      </w:pPr>
      <w:r>
        <w:rPr>
          <w:rFonts w:ascii="Courier New" w:cs="Courier New" w:eastAsia="Courier New" w:hAnsi="Courier New"/>
          <w:color w:val="333333"/>
          <w:sz w:val="18"/>
          <w:szCs w:val="18"/>
        </w:rPr>
        <w:t xml:space="preserve">│   │   ├── book/[slug]/page.tsx ← Service booking flow</w:t>
      </w:r>
    </w:p>
    <w:p>
      <w:pPr>
        <w:shd w:fill="F5F5F5" w:val="clear"/>
        <w:spacing w:before="60" w:after="60"/>
        <w:ind w:left="360"/>
      </w:pPr>
      <w:r>
        <w:rPr>
          <w:rFonts w:ascii="Courier New" w:cs="Courier New" w:eastAsia="Courier New" w:hAnsi="Courier New"/>
          <w:color w:val="333333"/>
          <w:sz w:val="18"/>
          <w:szCs w:val="18"/>
        </w:rPr>
        <w:t xml:space="preserve">│   │   ├── payment/</w:t>
      </w:r>
    </w:p>
    <w:p>
      <w:pPr>
        <w:shd w:fill="F5F5F5" w:val="clear"/>
        <w:spacing w:before="60" w:after="60"/>
        <w:ind w:left="360"/>
      </w:pPr>
      <w:r>
        <w:rPr>
          <w:rFonts w:ascii="Courier New" w:cs="Courier New" w:eastAsia="Courier New" w:hAnsi="Courier New"/>
          <w:color w:val="333333"/>
          <w:sz w:val="18"/>
          <w:szCs w:val="18"/>
        </w:rPr>
        <w:t xml:space="preserve">│   │   │   ├── checkout/page.tsx</w:t>
      </w:r>
    </w:p>
    <w:p>
      <w:pPr>
        <w:shd w:fill="F5F5F5" w:val="clear"/>
        <w:spacing w:before="60" w:after="60"/>
        <w:ind w:left="360"/>
      </w:pPr>
      <w:r>
        <w:rPr>
          <w:rFonts w:ascii="Courier New" w:cs="Courier New" w:eastAsia="Courier New" w:hAnsi="Courier New"/>
          <w:color w:val="333333"/>
          <w:sz w:val="18"/>
          <w:szCs w:val="18"/>
        </w:rPr>
        <w:t xml:space="preserve">│   │   │   └── success/page.tsx</w:t>
      </w:r>
    </w:p>
    <w:p>
      <w:pPr>
        <w:shd w:fill="F5F5F5" w:val="clear"/>
        <w:spacing w:before="60" w:after="60"/>
        <w:ind w:left="360"/>
      </w:pPr>
      <w:r>
        <w:rPr>
          <w:rFonts w:ascii="Courier New" w:cs="Courier New" w:eastAsia="Courier New" w:hAnsi="Courier New"/>
          <w:color w:val="333333"/>
          <w:sz w:val="18"/>
          <w:szCs w:val="18"/>
        </w:rPr>
        <w:t xml:space="preserve">│   │   └── profile/page.tsx</w:t>
      </w:r>
    </w:p>
    <w:p>
      <w:pPr>
        <w:shd w:fill="F5F5F5" w:val="clear"/>
        <w:spacing w:before="60" w:after="60"/>
        <w:ind w:left="360"/>
      </w:pPr>
      <w:r>
        <w:rPr>
          <w:rFonts w:ascii="Courier New" w:cs="Courier New" w:eastAsia="Courier New" w:hAnsi="Courier New"/>
          <w:color w:val="333333"/>
          <w:sz w:val="18"/>
          <w:szCs w:val="18"/>
        </w:rPr>
        <w:t xml:space="preserve">│   ├── (provider)/              ← Protected: Maid dashboard</w:t>
      </w:r>
    </w:p>
    <w:p>
      <w:pPr>
        <w:shd w:fill="F5F5F5" w:val="clear"/>
        <w:spacing w:before="60" w:after="60"/>
        <w:ind w:left="360"/>
      </w:pPr>
      <w:r>
        <w:rPr>
          <w:rFonts w:ascii="Courier New" w:cs="Courier New" w:eastAsia="Courier New" w:hAnsi="Courier New"/>
          <w:color w:val="333333"/>
          <w:sz w:val="18"/>
          <w:szCs w:val="18"/>
        </w:rPr>
        <w:t xml:space="preserve">│   │   ├── dashboard/page.tsx</w:t>
      </w:r>
    </w:p>
    <w:p>
      <w:pPr>
        <w:shd w:fill="F5F5F5" w:val="clear"/>
        <w:spacing w:before="60" w:after="60"/>
        <w:ind w:left="360"/>
      </w:pPr>
      <w:r>
        <w:rPr>
          <w:rFonts w:ascii="Courier New" w:cs="Courier New" w:eastAsia="Courier New" w:hAnsi="Courier New"/>
          <w:color w:val="333333"/>
          <w:sz w:val="18"/>
          <w:szCs w:val="18"/>
        </w:rPr>
        <w:t xml:space="preserve">│   │   ├── jobs/page.tsx        ← Incoming jobs</w:t>
      </w:r>
    </w:p>
    <w:p>
      <w:pPr>
        <w:shd w:fill="F5F5F5" w:val="clear"/>
        <w:spacing w:before="60" w:after="60"/>
        <w:ind w:left="360"/>
      </w:pPr>
      <w:r>
        <w:rPr>
          <w:rFonts w:ascii="Courier New" w:cs="Courier New" w:eastAsia="Courier New" w:hAnsi="Courier New"/>
          <w:color w:val="333333"/>
          <w:sz w:val="18"/>
          <w:szCs w:val="18"/>
        </w:rPr>
        <w:t xml:space="preserve">│   │   ├── earnings/page.tsx</w:t>
      </w:r>
    </w:p>
    <w:p>
      <w:pPr>
        <w:shd w:fill="F5F5F5" w:val="clear"/>
        <w:spacing w:before="60" w:after="60"/>
        <w:ind w:left="360"/>
      </w:pPr>
      <w:r>
        <w:rPr>
          <w:rFonts w:ascii="Courier New" w:cs="Courier New" w:eastAsia="Courier New" w:hAnsi="Courier New"/>
          <w:color w:val="333333"/>
          <w:sz w:val="18"/>
          <w:szCs w:val="18"/>
        </w:rPr>
        <w:t xml:space="preserve">│   │   └── profile/page.tsx</w:t>
      </w:r>
    </w:p>
    <w:p>
      <w:pPr>
        <w:shd w:fill="F5F5F5" w:val="clear"/>
        <w:spacing w:before="60" w:after="60"/>
        <w:ind w:left="360"/>
      </w:pPr>
      <w:r>
        <w:rPr>
          <w:rFonts w:ascii="Courier New" w:cs="Courier New" w:eastAsia="Courier New" w:hAnsi="Courier New"/>
          <w:color w:val="333333"/>
          <w:sz w:val="18"/>
          <w:szCs w:val="18"/>
        </w:rPr>
        <w:t xml:space="preserve">│   ├── (admin)/                 ← Protected: Admin panel</w:t>
      </w:r>
    </w:p>
    <w:p>
      <w:pPr>
        <w:shd w:fill="F5F5F5" w:val="clear"/>
        <w:spacing w:before="60" w:after="60"/>
        <w:ind w:left="360"/>
      </w:pPr>
      <w:r>
        <w:rPr>
          <w:rFonts w:ascii="Courier New" w:cs="Courier New" w:eastAsia="Courier New" w:hAnsi="Courier New"/>
          <w:color w:val="333333"/>
          <w:sz w:val="18"/>
          <w:szCs w:val="18"/>
        </w:rPr>
        <w:t xml:space="preserve">│   │   ├── dashboard/page.tsx</w:t>
      </w:r>
    </w:p>
    <w:p>
      <w:pPr>
        <w:shd w:fill="F5F5F5" w:val="clear"/>
        <w:spacing w:before="60" w:after="60"/>
        <w:ind w:left="360"/>
      </w:pPr>
      <w:r>
        <w:rPr>
          <w:rFonts w:ascii="Courier New" w:cs="Courier New" w:eastAsia="Courier New" w:hAnsi="Courier New"/>
          <w:color w:val="333333"/>
          <w:sz w:val="18"/>
          <w:szCs w:val="18"/>
        </w:rPr>
        <w:t xml:space="preserve">│   │   ├── services/page.tsx    ← CRUD services</w:t>
      </w:r>
    </w:p>
    <w:p>
      <w:pPr>
        <w:shd w:fill="F5F5F5" w:val="clear"/>
        <w:spacing w:before="60" w:after="60"/>
        <w:ind w:left="360"/>
      </w:pPr>
      <w:r>
        <w:rPr>
          <w:rFonts w:ascii="Courier New" w:cs="Courier New" w:eastAsia="Courier New" w:hAnsi="Courier New"/>
          <w:color w:val="333333"/>
          <w:sz w:val="18"/>
          <w:szCs w:val="18"/>
        </w:rPr>
        <w:t xml:space="preserve">│   │   ├── users/page.tsx       ← Manage users</w:t>
      </w:r>
    </w:p>
    <w:p>
      <w:pPr>
        <w:shd w:fill="F5F5F5" w:val="clear"/>
        <w:spacing w:before="60" w:after="60"/>
        <w:ind w:left="360"/>
      </w:pPr>
      <w:r>
        <w:rPr>
          <w:rFonts w:ascii="Courier New" w:cs="Courier New" w:eastAsia="Courier New" w:hAnsi="Courier New"/>
          <w:color w:val="333333"/>
          <w:sz w:val="18"/>
          <w:szCs w:val="18"/>
        </w:rPr>
        <w:t xml:space="preserve">│   │   ├── bookings/page.tsx    ← All bookings</w:t>
      </w:r>
    </w:p>
    <w:p>
      <w:pPr>
        <w:shd w:fill="F5F5F5" w:val="clear"/>
        <w:spacing w:before="60" w:after="60"/>
        <w:ind w:left="360"/>
      </w:pPr>
      <w:r>
        <w:rPr>
          <w:rFonts w:ascii="Courier New" w:cs="Courier New" w:eastAsia="Courier New" w:hAnsi="Courier New"/>
          <w:color w:val="333333"/>
          <w:sz w:val="18"/>
          <w:szCs w:val="18"/>
        </w:rPr>
        <w:t xml:space="preserve">│   │   └── payouts/page.tsx</w:t>
      </w:r>
    </w:p>
    <w:p>
      <w:pPr>
        <w:shd w:fill="F5F5F5" w:val="clear"/>
        <w:spacing w:before="60" w:after="60"/>
        <w:ind w:left="360"/>
      </w:pPr>
      <w:r>
        <w:rPr>
          <w:rFonts w:ascii="Courier New" w:cs="Courier New" w:eastAsia="Courier New" w:hAnsi="Courier New"/>
          <w:color w:val="333333"/>
          <w:sz w:val="18"/>
          <w:szCs w:val="18"/>
        </w:rPr>
        <w:t xml:space="preserve">│   └── api/                     ← API routes</w:t>
      </w:r>
    </w:p>
    <w:p>
      <w:pPr>
        <w:shd w:fill="F5F5F5" w:val="clear"/>
        <w:spacing w:before="60" w:after="60"/>
        <w:ind w:left="360"/>
      </w:pPr>
      <w:r>
        <w:rPr>
          <w:rFonts w:ascii="Courier New" w:cs="Courier New" w:eastAsia="Courier New" w:hAnsi="Courier New"/>
          <w:color w:val="333333"/>
          <w:sz w:val="18"/>
          <w:szCs w:val="18"/>
        </w:rPr>
        <w:t xml:space="preserve">│       ├── auth/[...nextauth]/route.ts</w:t>
      </w:r>
    </w:p>
    <w:p>
      <w:pPr>
        <w:shd w:fill="F5F5F5" w:val="clear"/>
        <w:spacing w:before="60" w:after="60"/>
        <w:ind w:left="360"/>
      </w:pPr>
      <w:r>
        <w:rPr>
          <w:rFonts w:ascii="Courier New" w:cs="Courier New" w:eastAsia="Courier New" w:hAnsi="Courier New"/>
          <w:color w:val="333333"/>
          <w:sz w:val="18"/>
          <w:szCs w:val="18"/>
        </w:rPr>
        <w:t xml:space="preserve">│       ├── bookings/route.ts</w:t>
      </w:r>
    </w:p>
    <w:p>
      <w:pPr>
        <w:shd w:fill="F5F5F5" w:val="clear"/>
        <w:spacing w:before="60" w:after="60"/>
        <w:ind w:left="360"/>
      </w:pPr>
      <w:r>
        <w:rPr>
          <w:rFonts w:ascii="Courier New" w:cs="Courier New" w:eastAsia="Courier New" w:hAnsi="Courier New"/>
          <w:color w:val="333333"/>
          <w:sz w:val="18"/>
          <w:szCs w:val="18"/>
        </w:rPr>
        <w:t xml:space="preserve">│       ├── services/route.ts</w:t>
      </w:r>
    </w:p>
    <w:p>
      <w:pPr>
        <w:shd w:fill="F5F5F5" w:val="clear"/>
        <w:spacing w:before="60" w:after="60"/>
        <w:ind w:left="360"/>
      </w:pPr>
      <w:r>
        <w:rPr>
          <w:rFonts w:ascii="Courier New" w:cs="Courier New" w:eastAsia="Courier New" w:hAnsi="Courier New"/>
          <w:color w:val="333333"/>
          <w:sz w:val="18"/>
          <w:szCs w:val="18"/>
        </w:rPr>
        <w:t xml:space="preserve">│       ├── payment/</w:t>
      </w:r>
    </w:p>
    <w:p>
      <w:pPr>
        <w:shd w:fill="F5F5F5" w:val="clear"/>
        <w:spacing w:before="60" w:after="60"/>
        <w:ind w:left="360"/>
      </w:pPr>
      <w:r>
        <w:rPr>
          <w:rFonts w:ascii="Courier New" w:cs="Courier New" w:eastAsia="Courier New" w:hAnsi="Courier New"/>
          <w:color w:val="333333"/>
          <w:sz w:val="18"/>
          <w:szCs w:val="18"/>
        </w:rPr>
        <w:t xml:space="preserve">│       │   ├── create-order/route.ts</w:t>
      </w:r>
    </w:p>
    <w:p>
      <w:pPr>
        <w:shd w:fill="F5F5F5" w:val="clear"/>
        <w:spacing w:before="60" w:after="60"/>
        <w:ind w:left="360"/>
      </w:pPr>
      <w:r>
        <w:rPr>
          <w:rFonts w:ascii="Courier New" w:cs="Courier New" w:eastAsia="Courier New" w:hAnsi="Courier New"/>
          <w:color w:val="333333"/>
          <w:sz w:val="18"/>
          <w:szCs w:val="18"/>
        </w:rPr>
        <w:t xml:space="preserve">│       │   ├── verify/route.ts</w:t>
      </w:r>
    </w:p>
    <w:p>
      <w:pPr>
        <w:shd w:fill="F5F5F5" w:val="clear"/>
        <w:spacing w:before="60" w:after="60"/>
        <w:ind w:left="360"/>
      </w:pPr>
      <w:r>
        <w:rPr>
          <w:rFonts w:ascii="Courier New" w:cs="Courier New" w:eastAsia="Courier New" w:hAnsi="Courier New"/>
          <w:color w:val="333333"/>
          <w:sz w:val="18"/>
          <w:szCs w:val="18"/>
        </w:rPr>
        <w:t xml:space="preserve">│       │   └── webhook/route.ts</w:t>
      </w:r>
    </w:p>
    <w:p>
      <w:pPr>
        <w:shd w:fill="F5F5F5" w:val="clear"/>
        <w:spacing w:before="60" w:after="60"/>
        <w:ind w:left="360"/>
      </w:pPr>
      <w:r>
        <w:rPr>
          <w:rFonts w:ascii="Courier New" w:cs="Courier New" w:eastAsia="Courier New" w:hAnsi="Courier New"/>
          <w:color w:val="333333"/>
          <w:sz w:val="18"/>
          <w:szCs w:val="18"/>
        </w:rPr>
        <w:t xml:space="preserve">│       ├── providers/route.ts</w:t>
      </w:r>
    </w:p>
    <w:p>
      <w:pPr>
        <w:shd w:fill="F5F5F5" w:val="clear"/>
        <w:spacing w:before="60" w:after="60"/>
        <w:ind w:left="360"/>
      </w:pPr>
      <w:r>
        <w:rPr>
          <w:rFonts w:ascii="Courier New" w:cs="Courier New" w:eastAsia="Courier New" w:hAnsi="Courier New"/>
          <w:color w:val="333333"/>
          <w:sz w:val="18"/>
          <w:szCs w:val="18"/>
        </w:rPr>
        <w:t xml:space="preserve">│       └── reviews/route.ts</w:t>
      </w:r>
    </w:p>
    <w:p>
      <w:pPr>
        <w:shd w:fill="F5F5F5" w:val="clear"/>
        <w:spacing w:before="60" w:after="60"/>
        <w:ind w:left="360"/>
      </w:pPr>
      <w:r>
        <w:rPr>
          <w:rFonts w:ascii="Courier New" w:cs="Courier New" w:eastAsia="Courier New" w:hAnsi="Courier New"/>
          <w:color w:val="333333"/>
          <w:sz w:val="18"/>
          <w:szCs w:val="18"/>
        </w:rPr>
        <w:t xml:space="preserve">├── components/                  ← Reusable UI components</w:t>
      </w:r>
    </w:p>
    <w:p>
      <w:pPr>
        <w:shd w:fill="F5F5F5" w:val="clear"/>
        <w:spacing w:before="60" w:after="60"/>
        <w:ind w:left="360"/>
      </w:pPr>
      <w:r>
        <w:rPr>
          <w:rFonts w:ascii="Courier New" w:cs="Courier New" w:eastAsia="Courier New" w:hAnsi="Courier New"/>
          <w:color w:val="333333"/>
          <w:sz w:val="18"/>
          <w:szCs w:val="18"/>
        </w:rPr>
        <w:t xml:space="preserve">│   ├── ui/                      ← Shadcn/ui base components</w:t>
      </w:r>
    </w:p>
    <w:p>
      <w:pPr>
        <w:shd w:fill="F5F5F5" w:val="clear"/>
        <w:spacing w:before="60" w:after="60"/>
        <w:ind w:left="360"/>
      </w:pPr>
      <w:r>
        <w:rPr>
          <w:rFonts w:ascii="Courier New" w:cs="Courier New" w:eastAsia="Courier New" w:hAnsi="Courier New"/>
          <w:color w:val="333333"/>
          <w:sz w:val="18"/>
          <w:szCs w:val="18"/>
        </w:rPr>
        <w:t xml:space="preserve">│   ├── layout/                  ← Navbar, Footer, Sidebar</w:t>
      </w:r>
    </w:p>
    <w:p>
      <w:pPr>
        <w:shd w:fill="F5F5F5" w:val="clear"/>
        <w:spacing w:before="60" w:after="60"/>
        <w:ind w:left="360"/>
      </w:pPr>
      <w:r>
        <w:rPr>
          <w:rFonts w:ascii="Courier New" w:cs="Courier New" w:eastAsia="Courier New" w:hAnsi="Courier New"/>
          <w:color w:val="333333"/>
          <w:sz w:val="18"/>
          <w:szCs w:val="18"/>
        </w:rPr>
        <w:t xml:space="preserve">│   ├── services/                ← ServiceCard, ServiceGrid, ServiceDetail</w:t>
      </w:r>
    </w:p>
    <w:p>
      <w:pPr>
        <w:shd w:fill="F5F5F5" w:val="clear"/>
        <w:spacing w:before="60" w:after="60"/>
        <w:ind w:left="360"/>
      </w:pPr>
      <w:r>
        <w:rPr>
          <w:rFonts w:ascii="Courier New" w:cs="Courier New" w:eastAsia="Courier New" w:hAnsi="Courier New"/>
          <w:color w:val="333333"/>
          <w:sz w:val="18"/>
          <w:szCs w:val="18"/>
        </w:rPr>
        <w:t xml:space="preserve">│   ├── booking/                 ← BookingForm, BookingCard, StatusBadge</w:t>
      </w:r>
    </w:p>
    <w:p>
      <w:pPr>
        <w:shd w:fill="F5F5F5" w:val="clear"/>
        <w:spacing w:before="60" w:after="60"/>
        <w:ind w:left="360"/>
      </w:pPr>
      <w:r>
        <w:rPr>
          <w:rFonts w:ascii="Courier New" w:cs="Courier New" w:eastAsia="Courier New" w:hAnsi="Courier New"/>
          <w:color w:val="333333"/>
          <w:sz w:val="18"/>
          <w:szCs w:val="18"/>
        </w:rPr>
        <w:t xml:space="preserve">│   ├── payment/                 ← RazorpayButton, PaymentSummary</w:t>
      </w:r>
    </w:p>
    <w:p>
      <w:pPr>
        <w:shd w:fill="F5F5F5" w:val="clear"/>
        <w:spacing w:before="60" w:after="60"/>
        <w:ind w:left="360"/>
      </w:pPr>
      <w:r>
        <w:rPr>
          <w:rFonts w:ascii="Courier New" w:cs="Courier New" w:eastAsia="Courier New" w:hAnsi="Courier New"/>
          <w:color w:val="333333"/>
          <w:sz w:val="18"/>
          <w:szCs w:val="18"/>
        </w:rPr>
        <w:t xml:space="preserve">│   ├── auth/                    ← LoginForm, GoogleButton, AuthGuard</w:t>
      </w:r>
    </w:p>
    <w:p>
      <w:pPr>
        <w:shd w:fill="F5F5F5" w:val="clear"/>
        <w:spacing w:before="60" w:after="60"/>
        <w:ind w:left="360"/>
      </w:pPr>
      <w:r>
        <w:rPr>
          <w:rFonts w:ascii="Courier New" w:cs="Courier New" w:eastAsia="Courier New" w:hAnsi="Courier New"/>
          <w:color w:val="333333"/>
          <w:sz w:val="18"/>
          <w:szCs w:val="18"/>
        </w:rPr>
        <w:t xml:space="preserve">│   └── shared/                  ← Rating, Avatar, Loader, Modal</w:t>
      </w:r>
    </w:p>
    <w:p>
      <w:pPr>
        <w:shd w:fill="F5F5F5" w:val="clear"/>
        <w:spacing w:before="60" w:after="60"/>
        <w:ind w:left="360"/>
      </w:pPr>
      <w:r>
        <w:rPr>
          <w:rFonts w:ascii="Courier New" w:cs="Courier New" w:eastAsia="Courier New" w:hAnsi="Courier New"/>
          <w:color w:val="333333"/>
          <w:sz w:val="18"/>
          <w:szCs w:val="18"/>
        </w:rPr>
        <w:t xml:space="preserve">├── lib/                         ← Shared utilities and clients</w:t>
      </w:r>
    </w:p>
    <w:p>
      <w:pPr>
        <w:shd w:fill="F5F5F5" w:val="clear"/>
        <w:spacing w:before="60" w:after="60"/>
        <w:ind w:left="360"/>
      </w:pPr>
      <w:r>
        <w:rPr>
          <w:rFonts w:ascii="Courier New" w:cs="Courier New" w:eastAsia="Courier New" w:hAnsi="Courier New"/>
          <w:color w:val="333333"/>
          <w:sz w:val="18"/>
          <w:szCs w:val="18"/>
        </w:rPr>
        <w:t xml:space="preserve">│   ├── db/                      ← MongoDB connection + Mongoose models</w:t>
      </w:r>
    </w:p>
    <w:p>
      <w:pPr>
        <w:shd w:fill="F5F5F5" w:val="clear"/>
        <w:spacing w:before="60" w:after="60"/>
        <w:ind w:left="360"/>
      </w:pPr>
      <w:r>
        <w:rPr>
          <w:rFonts w:ascii="Courier New" w:cs="Courier New" w:eastAsia="Courier New" w:hAnsi="Courier New"/>
          <w:color w:val="333333"/>
          <w:sz w:val="18"/>
          <w:szCs w:val="18"/>
        </w:rPr>
        <w:t xml:space="preserve">│   │   ├── connect.ts</w:t>
      </w:r>
    </w:p>
    <w:p>
      <w:pPr>
        <w:shd w:fill="F5F5F5" w:val="clear"/>
        <w:spacing w:before="60" w:after="60"/>
        <w:ind w:left="360"/>
      </w:pPr>
      <w:r>
        <w:rPr>
          <w:rFonts w:ascii="Courier New" w:cs="Courier New" w:eastAsia="Courier New" w:hAnsi="Courier New"/>
          <w:color w:val="333333"/>
          <w:sz w:val="18"/>
          <w:szCs w:val="18"/>
        </w:rPr>
        <w:t xml:space="preserve">│   │   ├── models/User.ts</w:t>
      </w:r>
    </w:p>
    <w:p>
      <w:pPr>
        <w:shd w:fill="F5F5F5" w:val="clear"/>
        <w:spacing w:before="60" w:after="60"/>
        <w:ind w:left="360"/>
      </w:pPr>
      <w:r>
        <w:rPr>
          <w:rFonts w:ascii="Courier New" w:cs="Courier New" w:eastAsia="Courier New" w:hAnsi="Courier New"/>
          <w:color w:val="333333"/>
          <w:sz w:val="18"/>
          <w:szCs w:val="18"/>
        </w:rPr>
        <w:t xml:space="preserve">│   │   ├── models/Service.ts</w:t>
      </w:r>
    </w:p>
    <w:p>
      <w:pPr>
        <w:shd w:fill="F5F5F5" w:val="clear"/>
        <w:spacing w:before="60" w:after="60"/>
        <w:ind w:left="360"/>
      </w:pPr>
      <w:r>
        <w:rPr>
          <w:rFonts w:ascii="Courier New" w:cs="Courier New" w:eastAsia="Courier New" w:hAnsi="Courier New"/>
          <w:color w:val="333333"/>
          <w:sz w:val="18"/>
          <w:szCs w:val="18"/>
        </w:rPr>
        <w:t xml:space="preserve">│   │   ├── models/Booking.ts</w:t>
      </w:r>
    </w:p>
    <w:p>
      <w:pPr>
        <w:shd w:fill="F5F5F5" w:val="clear"/>
        <w:spacing w:before="60" w:after="60"/>
        <w:ind w:left="360"/>
      </w:pPr>
      <w:r>
        <w:rPr>
          <w:rFonts w:ascii="Courier New" w:cs="Courier New" w:eastAsia="Courier New" w:hAnsi="Courier New"/>
          <w:color w:val="333333"/>
          <w:sz w:val="18"/>
          <w:szCs w:val="18"/>
        </w:rPr>
        <w:t xml:space="preserve">│   │   ├── models/Provider.ts</w:t>
      </w:r>
    </w:p>
    <w:p>
      <w:pPr>
        <w:shd w:fill="F5F5F5" w:val="clear"/>
        <w:spacing w:before="60" w:after="60"/>
        <w:ind w:left="360"/>
      </w:pPr>
      <w:r>
        <w:rPr>
          <w:rFonts w:ascii="Courier New" w:cs="Courier New" w:eastAsia="Courier New" w:hAnsi="Courier New"/>
          <w:color w:val="333333"/>
          <w:sz w:val="18"/>
          <w:szCs w:val="18"/>
        </w:rPr>
        <w:t xml:space="preserve">│   │   ├── models/Review.ts</w:t>
      </w:r>
    </w:p>
    <w:p>
      <w:pPr>
        <w:shd w:fill="F5F5F5" w:val="clear"/>
        <w:spacing w:before="60" w:after="60"/>
        <w:ind w:left="360"/>
      </w:pPr>
      <w:r>
        <w:rPr>
          <w:rFonts w:ascii="Courier New" w:cs="Courier New" w:eastAsia="Courier New" w:hAnsi="Courier New"/>
          <w:color w:val="333333"/>
          <w:sz w:val="18"/>
          <w:szCs w:val="18"/>
        </w:rPr>
        <w:t xml:space="preserve">│   │   └── models/Payment.ts</w:t>
      </w:r>
    </w:p>
    <w:p>
      <w:pPr>
        <w:shd w:fill="F5F5F5" w:val="clear"/>
        <w:spacing w:before="60" w:after="60"/>
        <w:ind w:left="360"/>
      </w:pPr>
      <w:r>
        <w:rPr>
          <w:rFonts w:ascii="Courier New" w:cs="Courier New" w:eastAsia="Courier New" w:hAnsi="Courier New"/>
          <w:color w:val="333333"/>
          <w:sz w:val="18"/>
          <w:szCs w:val="18"/>
        </w:rPr>
        <w:t xml:space="preserve">│   ├── razorpay/                ← Razorpay client + order helpers</w:t>
      </w:r>
    </w:p>
    <w:p>
      <w:pPr>
        <w:shd w:fill="F5F5F5" w:val="clear"/>
        <w:spacing w:before="60" w:after="60"/>
        <w:ind w:left="360"/>
      </w:pPr>
      <w:r>
        <w:rPr>
          <w:rFonts w:ascii="Courier New" w:cs="Courier New" w:eastAsia="Courier New" w:hAnsi="Courier New"/>
          <w:color w:val="333333"/>
          <w:sz w:val="18"/>
          <w:szCs w:val="18"/>
        </w:rPr>
        <w:t xml:space="preserve">│   ├── auth/                    ← Auth helpers, session utils</w:t>
      </w:r>
    </w:p>
    <w:p>
      <w:pPr>
        <w:shd w:fill="F5F5F5" w:val="clear"/>
        <w:spacing w:before="60" w:after="60"/>
        <w:ind w:left="360"/>
      </w:pPr>
      <w:r>
        <w:rPr>
          <w:rFonts w:ascii="Courier New" w:cs="Courier New" w:eastAsia="Courier New" w:hAnsi="Courier New"/>
          <w:color w:val="333333"/>
          <w:sz w:val="18"/>
          <w:szCs w:val="18"/>
        </w:rPr>
        <w:t xml:space="preserve">│   └── utils/                   ← Date, currency, slug helpers</w:t>
      </w:r>
    </w:p>
    <w:p>
      <w:pPr>
        <w:shd w:fill="F5F5F5" w:val="clear"/>
        <w:spacing w:before="60" w:after="60"/>
        <w:ind w:left="360"/>
      </w:pPr>
      <w:r>
        <w:rPr>
          <w:rFonts w:ascii="Courier New" w:cs="Courier New" w:eastAsia="Courier New" w:hAnsi="Courier New"/>
          <w:color w:val="333333"/>
          <w:sz w:val="18"/>
          <w:szCs w:val="18"/>
        </w:rPr>
        <w:t xml:space="preserve">├── config/                      ← ALL domain config (edit here to repurpose)</w:t>
      </w:r>
    </w:p>
    <w:p>
      <w:pPr>
        <w:shd w:fill="F5F5F5" w:val="clear"/>
        <w:spacing w:before="60" w:after="60"/>
        <w:ind w:left="360"/>
      </w:pPr>
      <w:r>
        <w:rPr>
          <w:rFonts w:ascii="Courier New" w:cs="Courier New" w:eastAsia="Courier New" w:hAnsi="Courier New"/>
          <w:color w:val="333333"/>
          <w:sz w:val="18"/>
          <w:szCs w:val="18"/>
        </w:rPr>
        <w:t xml:space="preserve">│   ├── app.config.ts</w:t>
      </w:r>
    </w:p>
    <w:p>
      <w:pPr>
        <w:shd w:fill="F5F5F5" w:val="clear"/>
        <w:spacing w:before="60" w:after="60"/>
        <w:ind w:left="360"/>
      </w:pPr>
      <w:r>
        <w:rPr>
          <w:rFonts w:ascii="Courier New" w:cs="Courier New" w:eastAsia="Courier New" w:hAnsi="Courier New"/>
          <w:color w:val="333333"/>
          <w:sz w:val="18"/>
          <w:szCs w:val="18"/>
        </w:rPr>
        <w:t xml:space="preserve">│   ├── services.config.ts</w:t>
      </w:r>
    </w:p>
    <w:p>
      <w:pPr>
        <w:shd w:fill="F5F5F5" w:val="clear"/>
        <w:spacing w:before="60" w:after="60"/>
        <w:ind w:left="360"/>
      </w:pPr>
      <w:r>
        <w:rPr>
          <w:rFonts w:ascii="Courier New" w:cs="Courier New" w:eastAsia="Courier New" w:hAnsi="Courier New"/>
          <w:color w:val="333333"/>
          <w:sz w:val="18"/>
          <w:szCs w:val="18"/>
        </w:rPr>
        <w:t xml:space="preserve">│   ├── roles.config.ts</w:t>
      </w:r>
    </w:p>
    <w:p>
      <w:pPr>
        <w:shd w:fill="F5F5F5" w:val="clear"/>
        <w:spacing w:before="60" w:after="60"/>
        <w:ind w:left="360"/>
      </w:pPr>
      <w:r>
        <w:rPr>
          <w:rFonts w:ascii="Courier New" w:cs="Courier New" w:eastAsia="Courier New" w:hAnsi="Courier New"/>
          <w:color w:val="333333"/>
          <w:sz w:val="18"/>
          <w:szCs w:val="18"/>
        </w:rPr>
        <w:t xml:space="preserve">│   ├── payment.config.ts</w:t>
      </w:r>
    </w:p>
    <w:p>
      <w:pPr>
        <w:shd w:fill="F5F5F5" w:val="clear"/>
        <w:spacing w:before="60" w:after="60"/>
        <w:ind w:left="360"/>
      </w:pPr>
      <w:r>
        <w:rPr>
          <w:rFonts w:ascii="Courier New" w:cs="Courier New" w:eastAsia="Courier New" w:hAnsi="Courier New"/>
          <w:color w:val="333333"/>
          <w:sz w:val="18"/>
          <w:szCs w:val="18"/>
        </w:rPr>
        <w:t xml:space="preserve">│   ├── auth.config.ts</w:t>
      </w:r>
    </w:p>
    <w:p>
      <w:pPr>
        <w:shd w:fill="F5F5F5" w:val="clear"/>
        <w:spacing w:before="60" w:after="60"/>
        <w:ind w:left="360"/>
      </w:pPr>
      <w:r>
        <w:rPr>
          <w:rFonts w:ascii="Courier New" w:cs="Courier New" w:eastAsia="Courier New" w:hAnsi="Courier New"/>
          <w:color w:val="333333"/>
          <w:sz w:val="18"/>
          <w:szCs w:val="18"/>
        </w:rPr>
        <w:t xml:space="preserve">│   └── seo.config.ts</w:t>
      </w:r>
    </w:p>
    <w:p>
      <w:pPr>
        <w:shd w:fill="F5F5F5" w:val="clear"/>
        <w:spacing w:before="60" w:after="60"/>
        <w:ind w:left="360"/>
      </w:pPr>
      <w:r>
        <w:rPr>
          <w:rFonts w:ascii="Courier New" w:cs="Courier New" w:eastAsia="Courier New" w:hAnsi="Courier New"/>
          <w:color w:val="333333"/>
          <w:sz w:val="18"/>
          <w:szCs w:val="18"/>
        </w:rPr>
        <w:t xml:space="preserve">├── types/                       ← Global TypeScript interfaces</w:t>
      </w:r>
    </w:p>
    <w:p>
      <w:pPr>
        <w:shd w:fill="F5F5F5" w:val="clear"/>
        <w:spacing w:before="60" w:after="60"/>
        <w:ind w:left="360"/>
      </w:pPr>
      <w:r>
        <w:rPr>
          <w:rFonts w:ascii="Courier New" w:cs="Courier New" w:eastAsia="Courier New" w:hAnsi="Courier New"/>
          <w:color w:val="333333"/>
          <w:sz w:val="18"/>
          <w:szCs w:val="18"/>
        </w:rPr>
        <w:t xml:space="preserve">├── hooks/                       ← Custom React hooks</w:t>
      </w:r>
    </w:p>
    <w:p>
      <w:pPr>
        <w:shd w:fill="F5F5F5" w:val="clear"/>
        <w:spacing w:before="60" w:after="60"/>
        <w:ind w:left="360"/>
      </w:pPr>
      <w:r>
        <w:rPr>
          <w:rFonts w:ascii="Courier New" w:cs="Courier New" w:eastAsia="Courier New" w:hAnsi="Courier New"/>
          <w:color w:val="333333"/>
          <w:sz w:val="18"/>
          <w:szCs w:val="18"/>
        </w:rPr>
        <w:t xml:space="preserve">├── styles/                      ← globals.css with CSS variables</w:t>
      </w:r>
    </w:p>
    <w:p>
      <w:pPr>
        <w:shd w:fill="F5F5F5" w:val="clear"/>
        <w:spacing w:before="60" w:after="60"/>
        <w:ind w:left="360"/>
      </w:pPr>
      <w:r>
        <w:rPr>
          <w:rFonts w:ascii="Courier New" w:cs="Courier New" w:eastAsia="Courier New" w:hAnsi="Courier New"/>
          <w:color w:val="333333"/>
          <w:sz w:val="18"/>
          <w:szCs w:val="18"/>
        </w:rPr>
        <w:t xml:space="preserve">├── public/                      ← Static assets</w:t>
      </w:r>
    </w:p>
    <w:p>
      <w:pPr>
        <w:shd w:fill="F5F5F5" w:val="clear"/>
        <w:spacing w:before="60" w:after="60"/>
        <w:ind w:left="360"/>
      </w:pPr>
      <w:r>
        <w:rPr>
          <w:rFonts w:ascii="Courier New" w:cs="Courier New" w:eastAsia="Courier New" w:hAnsi="Courier New"/>
          <w:color w:val="333333"/>
          <w:sz w:val="18"/>
          <w:szCs w:val="18"/>
        </w:rPr>
        <w:t xml:space="preserve">└── middleware.ts                ← Route protection</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5. Database Models (MongoDB / Mongoose)</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5.1  User</w:t>
      </w:r>
    </w:p>
    <w:p>
      <w:pPr>
        <w:pStyle w:val="ListParagraph"/>
        <w:numPr>
          <w:ilvl w:val="0"/>
          <w:numId w:val="2"/>
        </w:numPr>
        <w:spacing w:before="60" w:after="60"/>
      </w:pPr>
      <w:r>
        <w:rPr>
          <w:rFonts w:ascii="Arial" w:cs="Arial" w:eastAsia="Arial" w:hAnsi="Arial"/>
          <w:color w:val="222222"/>
          <w:sz w:val="22"/>
          <w:szCs w:val="22"/>
        </w:rPr>
        <w:t xml:space="preserve">_id, name, email, passwordHash, role (customer | provider | admin)</w:t>
      </w:r>
    </w:p>
    <w:p>
      <w:pPr>
        <w:pStyle w:val="ListParagraph"/>
        <w:numPr>
          <w:ilvl w:val="0"/>
          <w:numId w:val="2"/>
        </w:numPr>
        <w:spacing w:before="60" w:after="60"/>
      </w:pPr>
      <w:r>
        <w:rPr>
          <w:rFonts w:ascii="Arial" w:cs="Arial" w:eastAsia="Arial" w:hAnsi="Arial"/>
          <w:color w:val="222222"/>
          <w:sz w:val="22"/>
          <w:szCs w:val="22"/>
        </w:rPr>
        <w:t xml:space="preserve">googleId (optional), avatar, phone, address[ ]</w:t>
      </w:r>
    </w:p>
    <w:p>
      <w:pPr>
        <w:pStyle w:val="ListParagraph"/>
        <w:numPr>
          <w:ilvl w:val="0"/>
          <w:numId w:val="2"/>
        </w:numPr>
        <w:spacing w:before="60" w:after="60"/>
      </w:pPr>
      <w:r>
        <w:rPr>
          <w:rFonts w:ascii="Arial" w:cs="Arial" w:eastAsia="Arial" w:hAnsi="Arial"/>
          <w:color w:val="222222"/>
          <w:sz w:val="22"/>
          <w:szCs w:val="22"/>
        </w:rPr>
        <w:t xml:space="preserve">isVerified, isActive, createdAt, updatedAt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5.2  Provider (extends User)</w:t>
      </w:r>
    </w:p>
    <w:p>
      <w:pPr>
        <w:pStyle w:val="ListParagraph"/>
        <w:numPr>
          <w:ilvl w:val="0"/>
          <w:numId w:val="2"/>
        </w:numPr>
        <w:spacing w:before="60" w:after="60"/>
      </w:pPr>
      <w:r>
        <w:rPr>
          <w:rFonts w:ascii="Arial" w:cs="Arial" w:eastAsia="Arial" w:hAnsi="Arial"/>
          <w:color w:val="222222"/>
          <w:sz w:val="22"/>
          <w:szCs w:val="22"/>
        </w:rPr>
        <w:t xml:space="preserve">userId (ref: User), bio, skills[ ] (ref: Service slugs)</w:t>
      </w:r>
    </w:p>
    <w:p>
      <w:pPr>
        <w:pStyle w:val="ListParagraph"/>
        <w:numPr>
          <w:ilvl w:val="0"/>
          <w:numId w:val="2"/>
        </w:numPr>
        <w:spacing w:before="60" w:after="60"/>
      </w:pPr>
      <w:r>
        <w:rPr>
          <w:rFonts w:ascii="Arial" w:cs="Arial" w:eastAsia="Arial" w:hAnsi="Arial"/>
          <w:color w:val="222222"/>
          <w:sz w:val="22"/>
          <w:szCs w:val="22"/>
        </w:rPr>
        <w:t xml:space="preserve">availability: { days, startTime, endTime }</w:t>
      </w:r>
    </w:p>
    <w:p>
      <w:pPr>
        <w:pStyle w:val="ListParagraph"/>
        <w:numPr>
          <w:ilvl w:val="0"/>
          <w:numId w:val="2"/>
        </w:numPr>
        <w:spacing w:before="60" w:after="60"/>
      </w:pPr>
      <w:r>
        <w:rPr>
          <w:rFonts w:ascii="Arial" w:cs="Arial" w:eastAsia="Arial" w:hAnsi="Arial"/>
          <w:color w:val="222222"/>
          <w:sz w:val="22"/>
          <w:szCs w:val="22"/>
        </w:rPr>
        <w:t xml:space="preserve">rating (avg), totalReviews, totalEarnings</w:t>
      </w:r>
    </w:p>
    <w:p>
      <w:pPr>
        <w:pStyle w:val="ListParagraph"/>
        <w:numPr>
          <w:ilvl w:val="0"/>
          <w:numId w:val="2"/>
        </w:numPr>
        <w:spacing w:before="60" w:after="60"/>
      </w:pPr>
      <w:r>
        <w:rPr>
          <w:rFonts w:ascii="Arial" w:cs="Arial" w:eastAsia="Arial" w:hAnsi="Arial"/>
          <w:color w:val="222222"/>
          <w:sz w:val="22"/>
          <w:szCs w:val="22"/>
        </w:rPr>
        <w:t xml:space="preserve">documents: { idProof, photo, verified: boolean }</w:t>
      </w:r>
    </w:p>
    <w:p>
      <w:pPr>
        <w:pStyle w:val="ListParagraph"/>
        <w:numPr>
          <w:ilvl w:val="0"/>
          <w:numId w:val="2"/>
        </w:numPr>
        <w:spacing w:before="60" w:after="60"/>
      </w:pPr>
      <w:r>
        <w:rPr>
          <w:rFonts w:ascii="Arial" w:cs="Arial" w:eastAsia="Arial" w:hAnsi="Arial"/>
          <w:color w:val="222222"/>
          <w:sz w:val="22"/>
          <w:szCs w:val="22"/>
        </w:rPr>
        <w:t xml:space="preserve">location: { city, pincode, coordinates }</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5.3  Service</w:t>
      </w:r>
    </w:p>
    <w:p>
      <w:pPr>
        <w:pStyle w:val="ListParagraph"/>
        <w:numPr>
          <w:ilvl w:val="0"/>
          <w:numId w:val="2"/>
        </w:numPr>
        <w:spacing w:before="60" w:after="60"/>
      </w:pPr>
      <w:r>
        <w:rPr>
          <w:rFonts w:ascii="Arial" w:cs="Arial" w:eastAsia="Arial" w:hAnsi="Arial"/>
          <w:color w:val="222222"/>
          <w:sz w:val="22"/>
          <w:szCs w:val="22"/>
        </w:rPr>
        <w:t xml:space="preserve">slug (unique), name, description, category, icon</w:t>
      </w:r>
    </w:p>
    <w:p>
      <w:pPr>
        <w:pStyle w:val="ListParagraph"/>
        <w:numPr>
          <w:ilvl w:val="0"/>
          <w:numId w:val="2"/>
        </w:numPr>
        <w:spacing w:before="60" w:after="60"/>
      </w:pPr>
      <w:r>
        <w:rPr>
          <w:rFonts w:ascii="Arial" w:cs="Arial" w:eastAsia="Arial" w:hAnsi="Arial"/>
          <w:color w:val="222222"/>
          <w:sz w:val="22"/>
          <w:szCs w:val="22"/>
        </w:rPr>
        <w:t xml:space="preserve">basePrice, priceUnit (per_hour | flat | per_visit)</w:t>
      </w:r>
    </w:p>
    <w:p>
      <w:pPr>
        <w:pStyle w:val="ListParagraph"/>
        <w:numPr>
          <w:ilvl w:val="0"/>
          <w:numId w:val="2"/>
        </w:numPr>
        <w:spacing w:before="60" w:after="60"/>
      </w:pPr>
      <w:r>
        <w:rPr>
          <w:rFonts w:ascii="Arial" w:cs="Arial" w:eastAsia="Arial" w:hAnsi="Arial"/>
          <w:color w:val="222222"/>
          <w:sz w:val="22"/>
          <w:szCs w:val="22"/>
        </w:rPr>
        <w:t xml:space="preserve">duration (minutes), isActive, sortOrder</w:t>
      </w:r>
    </w:p>
    <w:p>
      <w:pPr>
        <w:pStyle w:val="ListParagraph"/>
        <w:numPr>
          <w:ilvl w:val="0"/>
          <w:numId w:val="2"/>
        </w:numPr>
        <w:spacing w:before="60" w:after="60"/>
      </w:pPr>
      <w:r>
        <w:rPr>
          <w:rFonts w:ascii="Arial" w:cs="Arial" w:eastAsia="Arial" w:hAnsi="Arial"/>
          <w:color w:val="222222"/>
          <w:sz w:val="22"/>
          <w:szCs w:val="22"/>
        </w:rPr>
        <w:t xml:space="preserve">tags[ ], images[ ], createdAt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5.4  Booking</w:t>
      </w:r>
    </w:p>
    <w:p>
      <w:pPr>
        <w:pStyle w:val="ListParagraph"/>
        <w:numPr>
          <w:ilvl w:val="0"/>
          <w:numId w:val="2"/>
        </w:numPr>
        <w:spacing w:before="60" w:after="60"/>
      </w:pPr>
      <w:r>
        <w:rPr>
          <w:rFonts w:ascii="Arial" w:cs="Arial" w:eastAsia="Arial" w:hAnsi="Arial"/>
          <w:color w:val="222222"/>
          <w:sz w:val="22"/>
          <w:szCs w:val="22"/>
        </w:rPr>
        <w:t xml:space="preserve">customerId (ref: User), providerId (ref: Provider)</w:t>
      </w:r>
    </w:p>
    <w:p>
      <w:pPr>
        <w:pStyle w:val="ListParagraph"/>
        <w:numPr>
          <w:ilvl w:val="0"/>
          <w:numId w:val="2"/>
        </w:numPr>
        <w:spacing w:before="60" w:after="60"/>
      </w:pPr>
      <w:r>
        <w:rPr>
          <w:rFonts w:ascii="Arial" w:cs="Arial" w:eastAsia="Arial" w:hAnsi="Arial"/>
          <w:color w:val="222222"/>
          <w:sz w:val="22"/>
          <w:szCs w:val="22"/>
        </w:rPr>
        <w:t xml:space="preserve">serviceId (ref: Service), scheduledDate, scheduledTime, duration</w:t>
      </w:r>
    </w:p>
    <w:p>
      <w:pPr>
        <w:pStyle w:val="ListParagraph"/>
        <w:numPr>
          <w:ilvl w:val="0"/>
          <w:numId w:val="2"/>
        </w:numPr>
        <w:spacing w:before="60" w:after="60"/>
      </w:pPr>
      <w:r>
        <w:rPr>
          <w:rFonts w:ascii="Arial" w:cs="Arial" w:eastAsia="Arial" w:hAnsi="Arial"/>
          <w:color w:val="222222"/>
          <w:sz w:val="22"/>
          <w:szCs w:val="22"/>
        </w:rPr>
        <w:t xml:space="preserve">address (snapshot), status (pending | confirmed | in_progress | completed | cancelled)</w:t>
      </w:r>
    </w:p>
    <w:p>
      <w:pPr>
        <w:pStyle w:val="ListParagraph"/>
        <w:numPr>
          <w:ilvl w:val="0"/>
          <w:numId w:val="2"/>
        </w:numPr>
        <w:spacing w:before="60" w:after="60"/>
      </w:pPr>
      <w:r>
        <w:rPr>
          <w:rFonts w:ascii="Arial" w:cs="Arial" w:eastAsia="Arial" w:hAnsi="Arial"/>
          <w:color w:val="222222"/>
          <w:sz w:val="22"/>
          <w:szCs w:val="22"/>
        </w:rPr>
        <w:t xml:space="preserve">totalAmount, platformFee, providerPayout</w:t>
      </w:r>
    </w:p>
    <w:p>
      <w:pPr>
        <w:pStyle w:val="ListParagraph"/>
        <w:numPr>
          <w:ilvl w:val="0"/>
          <w:numId w:val="2"/>
        </w:numPr>
        <w:spacing w:before="60" w:after="60"/>
      </w:pPr>
      <w:r>
        <w:rPr>
          <w:rFonts w:ascii="Arial" w:cs="Arial" w:eastAsia="Arial" w:hAnsi="Arial"/>
          <w:color w:val="222222"/>
          <w:sz w:val="22"/>
          <w:szCs w:val="22"/>
        </w:rPr>
        <w:t xml:space="preserve">paymentId (ref: Payment), notes, createdAt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5.5  Payment</w:t>
      </w:r>
    </w:p>
    <w:p>
      <w:pPr>
        <w:pStyle w:val="ListParagraph"/>
        <w:numPr>
          <w:ilvl w:val="0"/>
          <w:numId w:val="2"/>
        </w:numPr>
        <w:spacing w:before="60" w:after="60"/>
      </w:pPr>
      <w:r>
        <w:rPr>
          <w:rFonts w:ascii="Arial" w:cs="Arial" w:eastAsia="Arial" w:hAnsi="Arial"/>
          <w:color w:val="222222"/>
          <w:sz w:val="22"/>
          <w:szCs w:val="22"/>
        </w:rPr>
        <w:t xml:space="preserve">bookingId (ref: Booking), customerId (ref: User)</w:t>
      </w:r>
    </w:p>
    <w:p>
      <w:pPr>
        <w:pStyle w:val="ListParagraph"/>
        <w:numPr>
          <w:ilvl w:val="0"/>
          <w:numId w:val="2"/>
        </w:numPr>
        <w:spacing w:before="60" w:after="60"/>
      </w:pPr>
      <w:r>
        <w:rPr>
          <w:rFonts w:ascii="Arial" w:cs="Arial" w:eastAsia="Arial" w:hAnsi="Arial"/>
          <w:color w:val="222222"/>
          <w:sz w:val="22"/>
          <w:szCs w:val="22"/>
        </w:rPr>
        <w:t xml:space="preserve">razorpayOrderId, razorpayPaymentId, razorpaySignature</w:t>
      </w:r>
    </w:p>
    <w:p>
      <w:pPr>
        <w:pStyle w:val="ListParagraph"/>
        <w:numPr>
          <w:ilvl w:val="0"/>
          <w:numId w:val="2"/>
        </w:numPr>
        <w:spacing w:before="60" w:after="60"/>
      </w:pPr>
      <w:r>
        <w:rPr>
          <w:rFonts w:ascii="Arial" w:cs="Arial" w:eastAsia="Arial" w:hAnsi="Arial"/>
          <w:color w:val="222222"/>
          <w:sz w:val="22"/>
          <w:szCs w:val="22"/>
        </w:rPr>
        <w:t xml:space="preserve">amount, currency, status (created | paid | failed | refunded)</w:t>
      </w:r>
    </w:p>
    <w:p>
      <w:pPr>
        <w:pStyle w:val="ListParagraph"/>
        <w:numPr>
          <w:ilvl w:val="0"/>
          <w:numId w:val="2"/>
        </w:numPr>
        <w:spacing w:before="60" w:after="60"/>
      </w:pPr>
      <w:r>
        <w:rPr>
          <w:rFonts w:ascii="Arial" w:cs="Arial" w:eastAsia="Arial" w:hAnsi="Arial"/>
          <w:color w:val="222222"/>
          <w:sz w:val="22"/>
          <w:szCs w:val="22"/>
        </w:rPr>
        <w:t xml:space="preserve">method, createdAt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5.6  Review</w:t>
      </w:r>
    </w:p>
    <w:p>
      <w:pPr>
        <w:pStyle w:val="ListParagraph"/>
        <w:numPr>
          <w:ilvl w:val="0"/>
          <w:numId w:val="2"/>
        </w:numPr>
        <w:spacing w:before="60" w:after="60"/>
      </w:pPr>
      <w:r>
        <w:rPr>
          <w:rFonts w:ascii="Arial" w:cs="Arial" w:eastAsia="Arial" w:hAnsi="Arial"/>
          <w:color w:val="222222"/>
          <w:sz w:val="22"/>
          <w:szCs w:val="22"/>
        </w:rPr>
        <w:t xml:space="preserve">bookingId (ref: Booking), customerId, providerId</w:t>
      </w:r>
    </w:p>
    <w:p>
      <w:pPr>
        <w:pStyle w:val="ListParagraph"/>
        <w:numPr>
          <w:ilvl w:val="0"/>
          <w:numId w:val="2"/>
        </w:numPr>
        <w:spacing w:before="60" w:after="60"/>
      </w:pPr>
      <w:r>
        <w:rPr>
          <w:rFonts w:ascii="Arial" w:cs="Arial" w:eastAsia="Arial" w:hAnsi="Arial"/>
          <w:color w:val="222222"/>
          <w:sz w:val="22"/>
          <w:szCs w:val="22"/>
        </w:rPr>
        <w:t xml:space="preserve">rating (1–5), comment, reply (provider response)</w:t>
      </w:r>
    </w:p>
    <w:p>
      <w:pPr>
        <w:pStyle w:val="ListParagraph"/>
        <w:numPr>
          <w:ilvl w:val="0"/>
          <w:numId w:val="2"/>
        </w:numPr>
        <w:spacing w:before="60" w:after="60"/>
      </w:pPr>
      <w:r>
        <w:rPr>
          <w:rFonts w:ascii="Arial" w:cs="Arial" w:eastAsia="Arial" w:hAnsi="Arial"/>
          <w:color w:val="222222"/>
          <w:sz w:val="22"/>
          <w:szCs w:val="22"/>
        </w:rPr>
        <w:t xml:space="preserve">isPublished, createdAt</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6. Authentication</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6.1  NextAuth.js v5 Setup</w:t>
      </w:r>
    </w:p>
    <w:p>
      <w:pPr>
        <w:pStyle w:val="ListParagraph"/>
        <w:numPr>
          <w:ilvl w:val="0"/>
          <w:numId w:val="2"/>
        </w:numPr>
        <w:spacing w:before="60" w:after="60"/>
      </w:pPr>
      <w:r>
        <w:rPr>
          <w:rFonts w:ascii="Arial" w:cs="Arial" w:eastAsia="Arial" w:hAnsi="Arial"/>
          <w:color w:val="222222"/>
          <w:sz w:val="22"/>
          <w:szCs w:val="22"/>
        </w:rPr>
        <w:t xml:space="preserve">Provider 1: Google OAuth 2.0 – one-click sign-in</w:t>
      </w:r>
    </w:p>
    <w:p>
      <w:pPr>
        <w:pStyle w:val="ListParagraph"/>
        <w:numPr>
          <w:ilvl w:val="0"/>
          <w:numId w:val="2"/>
        </w:numPr>
        <w:spacing w:before="60" w:after="60"/>
      </w:pPr>
      <w:r>
        <w:rPr>
          <w:rFonts w:ascii="Arial" w:cs="Arial" w:eastAsia="Arial" w:hAnsi="Arial"/>
          <w:color w:val="222222"/>
          <w:sz w:val="22"/>
          <w:szCs w:val="22"/>
        </w:rPr>
        <w:t xml:space="preserve">Provider 2: Credentials – email + bcrypt password</w:t>
      </w:r>
    </w:p>
    <w:p>
      <w:pPr>
        <w:pStyle w:val="ListParagraph"/>
        <w:numPr>
          <w:ilvl w:val="0"/>
          <w:numId w:val="2"/>
        </w:numPr>
        <w:spacing w:before="60" w:after="60"/>
      </w:pPr>
      <w:r>
        <w:rPr>
          <w:rFonts w:ascii="Arial" w:cs="Arial" w:eastAsia="Arial" w:hAnsi="Arial"/>
          <w:color w:val="222222"/>
          <w:sz w:val="22"/>
          <w:szCs w:val="22"/>
        </w:rPr>
        <w:t xml:space="preserve">Session strategy: JWT (stored in secure HTTP-only cookie)</w:t>
      </w:r>
    </w:p>
    <w:p>
      <w:pPr>
        <w:pStyle w:val="ListParagraph"/>
        <w:numPr>
          <w:ilvl w:val="0"/>
          <w:numId w:val="2"/>
        </w:numPr>
        <w:spacing w:before="60" w:after="60"/>
      </w:pPr>
      <w:r>
        <w:rPr>
          <w:rFonts w:ascii="Arial" w:cs="Arial" w:eastAsia="Arial" w:hAnsi="Arial"/>
          <w:color w:val="222222"/>
          <w:sz w:val="22"/>
          <w:szCs w:val="22"/>
        </w:rPr>
        <w:t xml:space="preserve">Session payload: { id, name, email, role, avatar }</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6.2  Route Protection (middleware.ts)</w:t>
      </w:r>
    </w:p>
    <w:p>
      <w:pPr>
        <w:pStyle w:val="ListParagraph"/>
        <w:numPr>
          <w:ilvl w:val="0"/>
          <w:numId w:val="2"/>
        </w:numPr>
        <w:spacing w:before="60" w:after="60"/>
      </w:pPr>
      <w:r>
        <w:rPr>
          <w:rFonts w:ascii="Arial" w:cs="Arial" w:eastAsia="Arial" w:hAnsi="Arial"/>
          <w:color w:val="222222"/>
          <w:sz w:val="22"/>
          <w:szCs w:val="22"/>
        </w:rPr>
        <w:t xml:space="preserve">Public routes: /, /services/*, /about, /contact, /auth/*</w:t>
      </w:r>
    </w:p>
    <w:p>
      <w:pPr>
        <w:pStyle w:val="ListParagraph"/>
        <w:numPr>
          <w:ilvl w:val="0"/>
          <w:numId w:val="2"/>
        </w:numPr>
        <w:spacing w:before="60" w:after="60"/>
      </w:pPr>
      <w:r>
        <w:rPr>
          <w:rFonts w:ascii="Arial" w:cs="Arial" w:eastAsia="Arial" w:hAnsi="Arial"/>
          <w:color w:val="222222"/>
          <w:sz w:val="22"/>
          <w:szCs w:val="22"/>
        </w:rPr>
        <w:t xml:space="preserve">Customer routes: /customer/* – requires role = customer</w:t>
      </w:r>
    </w:p>
    <w:p>
      <w:pPr>
        <w:pStyle w:val="ListParagraph"/>
        <w:numPr>
          <w:ilvl w:val="0"/>
          <w:numId w:val="2"/>
        </w:numPr>
        <w:spacing w:before="60" w:after="60"/>
      </w:pPr>
      <w:r>
        <w:rPr>
          <w:rFonts w:ascii="Arial" w:cs="Arial" w:eastAsia="Arial" w:hAnsi="Arial"/>
          <w:color w:val="222222"/>
          <w:sz w:val="22"/>
          <w:szCs w:val="22"/>
        </w:rPr>
        <w:t xml:space="preserve">Provider routes: /provider/* – requires role = provider</w:t>
      </w:r>
    </w:p>
    <w:p>
      <w:pPr>
        <w:pStyle w:val="ListParagraph"/>
        <w:numPr>
          <w:ilvl w:val="0"/>
          <w:numId w:val="2"/>
        </w:numPr>
        <w:spacing w:before="60" w:after="60"/>
      </w:pPr>
      <w:r>
        <w:rPr>
          <w:rFonts w:ascii="Arial" w:cs="Arial" w:eastAsia="Arial" w:hAnsi="Arial"/>
          <w:color w:val="222222"/>
          <w:sz w:val="22"/>
          <w:szCs w:val="22"/>
        </w:rPr>
        <w:t xml:space="preserve">Admin routes: /admin/* – requires role = admin</w:t>
      </w:r>
    </w:p>
    <w:p>
      <w:pPr>
        <w:pStyle w:val="ListParagraph"/>
        <w:numPr>
          <w:ilvl w:val="0"/>
          <w:numId w:val="2"/>
        </w:numPr>
        <w:spacing w:before="60" w:after="60"/>
      </w:pPr>
      <w:r>
        <w:rPr>
          <w:rFonts w:ascii="Arial" w:cs="Arial" w:eastAsia="Arial" w:hAnsi="Arial"/>
          <w:color w:val="222222"/>
          <w:sz w:val="22"/>
          <w:szCs w:val="22"/>
        </w:rPr>
        <w:t xml:space="preserve">Redirect unauthenticated users to /auth/login with callbackUrl</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6.3  Google OAuth Flow</w:t>
      </w:r>
    </w:p>
    <w:p>
      <w:pPr>
        <w:pStyle w:val="ListParagraph"/>
        <w:numPr>
          <w:ilvl w:val="0"/>
          <w:numId w:val="3"/>
        </w:numPr>
        <w:spacing w:before="60" w:after="60"/>
      </w:pPr>
      <w:r>
        <w:rPr>
          <w:rFonts w:ascii="Arial" w:cs="Arial" w:eastAsia="Arial" w:hAnsi="Arial"/>
          <w:color w:val="222222"/>
          <w:sz w:val="22"/>
          <w:szCs w:val="22"/>
        </w:rPr>
        <w:t xml:space="preserve">User clicks 'Sign in with Google' button</w:t>
      </w:r>
    </w:p>
    <w:p>
      <w:pPr>
        <w:pStyle w:val="ListParagraph"/>
        <w:numPr>
          <w:ilvl w:val="0"/>
          <w:numId w:val="3"/>
        </w:numPr>
        <w:spacing w:before="60" w:after="60"/>
      </w:pPr>
      <w:r>
        <w:rPr>
          <w:rFonts w:ascii="Arial" w:cs="Arial" w:eastAsia="Arial" w:hAnsi="Arial"/>
          <w:color w:val="222222"/>
          <w:sz w:val="22"/>
          <w:szCs w:val="22"/>
        </w:rPr>
        <w:t xml:space="preserve">NextAuth redirects to Google consent screen</w:t>
      </w:r>
    </w:p>
    <w:p>
      <w:pPr>
        <w:pStyle w:val="ListParagraph"/>
        <w:numPr>
          <w:ilvl w:val="0"/>
          <w:numId w:val="3"/>
        </w:numPr>
        <w:spacing w:before="60" w:after="60"/>
      </w:pPr>
      <w:r>
        <w:rPr>
          <w:rFonts w:ascii="Arial" w:cs="Arial" w:eastAsia="Arial" w:hAnsi="Arial"/>
          <w:color w:val="222222"/>
          <w:sz w:val="22"/>
          <w:szCs w:val="22"/>
        </w:rPr>
        <w:t xml:space="preserve">On success: check if email exists in DB</w:t>
      </w:r>
    </w:p>
    <w:p>
      <w:pPr>
        <w:pStyle w:val="ListParagraph"/>
        <w:numPr>
          <w:ilvl w:val="0"/>
          <w:numId w:val="3"/>
        </w:numPr>
        <w:spacing w:before="60" w:after="60"/>
      </w:pPr>
      <w:r>
        <w:rPr>
          <w:rFonts w:ascii="Arial" w:cs="Arial" w:eastAsia="Arial" w:hAnsi="Arial"/>
          <w:color w:val="222222"/>
          <w:sz w:val="22"/>
          <w:szCs w:val="22"/>
        </w:rPr>
        <w:t xml:space="preserve">New user: create User document with role = customer</w:t>
      </w:r>
    </w:p>
    <w:p>
      <w:pPr>
        <w:pStyle w:val="ListParagraph"/>
        <w:numPr>
          <w:ilvl w:val="0"/>
          <w:numId w:val="3"/>
        </w:numPr>
        <w:spacing w:before="60" w:after="60"/>
      </w:pPr>
      <w:r>
        <w:rPr>
          <w:rFonts w:ascii="Arial" w:cs="Arial" w:eastAsia="Arial" w:hAnsi="Arial"/>
          <w:color w:val="222222"/>
          <w:sz w:val="22"/>
          <w:szCs w:val="22"/>
        </w:rPr>
        <w:t xml:space="preserve">Existing user: retrieve and merge session</w:t>
      </w:r>
    </w:p>
    <w:p>
      <w:pPr>
        <w:pStyle w:val="ListParagraph"/>
        <w:numPr>
          <w:ilvl w:val="0"/>
          <w:numId w:val="3"/>
        </w:numPr>
        <w:spacing w:before="60" w:after="60"/>
      </w:pPr>
      <w:r>
        <w:rPr>
          <w:rFonts w:ascii="Arial" w:cs="Arial" w:eastAsia="Arial" w:hAnsi="Arial"/>
          <w:color w:val="222222"/>
          <w:sz w:val="22"/>
          <w:szCs w:val="22"/>
        </w:rPr>
        <w:t xml:space="preserve">Redirect to /customer/dashboard</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7. Payment Integration (Razorpay)</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7.1  Payment Flow</w:t>
      </w:r>
    </w:p>
    <w:p>
      <w:pPr>
        <w:pStyle w:val="ListParagraph"/>
        <w:numPr>
          <w:ilvl w:val="0"/>
          <w:numId w:val="3"/>
        </w:numPr>
        <w:spacing w:before="60" w:after="60"/>
      </w:pPr>
      <w:r>
        <w:rPr>
          <w:rFonts w:ascii="Arial" w:cs="Arial" w:eastAsia="Arial" w:hAnsi="Arial"/>
          <w:color w:val="222222"/>
          <w:sz w:val="22"/>
          <w:szCs w:val="22"/>
        </w:rPr>
        <w:t xml:space="preserve">Customer confirms booking – POST /api/payment/create-order</w:t>
      </w:r>
    </w:p>
    <w:p>
      <w:pPr>
        <w:pStyle w:val="ListParagraph"/>
        <w:numPr>
          <w:ilvl w:val="0"/>
          <w:numId w:val="3"/>
        </w:numPr>
        <w:spacing w:before="60" w:after="60"/>
      </w:pPr>
      <w:r>
        <w:rPr>
          <w:rFonts w:ascii="Arial" w:cs="Arial" w:eastAsia="Arial" w:hAnsi="Arial"/>
          <w:color w:val="222222"/>
          <w:sz w:val="22"/>
          <w:szCs w:val="22"/>
        </w:rPr>
        <w:t xml:space="preserve">Server creates Razorpay order with amount + receipt</w:t>
      </w:r>
    </w:p>
    <w:p>
      <w:pPr>
        <w:pStyle w:val="ListParagraph"/>
        <w:numPr>
          <w:ilvl w:val="0"/>
          <w:numId w:val="3"/>
        </w:numPr>
        <w:spacing w:before="60" w:after="60"/>
      </w:pPr>
      <w:r>
        <w:rPr>
          <w:rFonts w:ascii="Arial" w:cs="Arial" w:eastAsia="Arial" w:hAnsi="Arial"/>
          <w:color w:val="222222"/>
          <w:sz w:val="22"/>
          <w:szCs w:val="22"/>
        </w:rPr>
        <w:t xml:space="preserve">Client receives { orderId, amount, currency, keyId }</w:t>
      </w:r>
    </w:p>
    <w:p>
      <w:pPr>
        <w:pStyle w:val="ListParagraph"/>
        <w:numPr>
          <w:ilvl w:val="0"/>
          <w:numId w:val="3"/>
        </w:numPr>
        <w:spacing w:before="60" w:after="60"/>
      </w:pPr>
      <w:r>
        <w:rPr>
          <w:rFonts w:ascii="Arial" w:cs="Arial" w:eastAsia="Arial" w:hAnsi="Arial"/>
          <w:color w:val="222222"/>
          <w:sz w:val="22"/>
          <w:szCs w:val="22"/>
        </w:rPr>
        <w:t xml:space="preserve">Razorpay checkout modal opens in browser</w:t>
      </w:r>
    </w:p>
    <w:p>
      <w:pPr>
        <w:pStyle w:val="ListParagraph"/>
        <w:numPr>
          <w:ilvl w:val="0"/>
          <w:numId w:val="3"/>
        </w:numPr>
        <w:spacing w:before="60" w:after="60"/>
      </w:pPr>
      <w:r>
        <w:rPr>
          <w:rFonts w:ascii="Arial" w:cs="Arial" w:eastAsia="Arial" w:hAnsi="Arial"/>
          <w:color w:val="222222"/>
          <w:sz w:val="22"/>
          <w:szCs w:val="22"/>
        </w:rPr>
        <w:t xml:space="preserve">Customer pays via UPI / Card / Netbanking</w:t>
      </w:r>
    </w:p>
    <w:p>
      <w:pPr>
        <w:pStyle w:val="ListParagraph"/>
        <w:numPr>
          <w:ilvl w:val="0"/>
          <w:numId w:val="3"/>
        </w:numPr>
        <w:spacing w:before="60" w:after="60"/>
      </w:pPr>
      <w:r>
        <w:rPr>
          <w:rFonts w:ascii="Arial" w:cs="Arial" w:eastAsia="Arial" w:hAnsi="Arial"/>
          <w:color w:val="222222"/>
          <w:sz w:val="22"/>
          <w:szCs w:val="22"/>
        </w:rPr>
        <w:t xml:space="preserve">On success: POST /api/payment/verify with signature</w:t>
      </w:r>
    </w:p>
    <w:p>
      <w:pPr>
        <w:pStyle w:val="ListParagraph"/>
        <w:numPr>
          <w:ilvl w:val="0"/>
          <w:numId w:val="3"/>
        </w:numPr>
        <w:spacing w:before="60" w:after="60"/>
      </w:pPr>
      <w:r>
        <w:rPr>
          <w:rFonts w:ascii="Arial" w:cs="Arial" w:eastAsia="Arial" w:hAnsi="Arial"/>
          <w:color w:val="222222"/>
          <w:sz w:val="22"/>
          <w:szCs w:val="22"/>
        </w:rPr>
        <w:t xml:space="preserve">Server verifies HMAC-SHA256 signature</w:t>
      </w:r>
    </w:p>
    <w:p>
      <w:pPr>
        <w:pStyle w:val="ListParagraph"/>
        <w:numPr>
          <w:ilvl w:val="0"/>
          <w:numId w:val="3"/>
        </w:numPr>
        <w:spacing w:before="60" w:after="60"/>
      </w:pPr>
      <w:r>
        <w:rPr>
          <w:rFonts w:ascii="Arial" w:cs="Arial" w:eastAsia="Arial" w:hAnsi="Arial"/>
          <w:color w:val="222222"/>
          <w:sz w:val="22"/>
          <w:szCs w:val="22"/>
        </w:rPr>
        <w:t xml:space="preserve">Booking status updated to 'confirmed', Payment saved</w:t>
      </w:r>
    </w:p>
    <w:p>
      <w:pPr>
        <w:pStyle w:val="ListParagraph"/>
        <w:numPr>
          <w:ilvl w:val="0"/>
          <w:numId w:val="3"/>
        </w:numPr>
        <w:spacing w:before="60" w:after="60"/>
      </w:pPr>
      <w:r>
        <w:rPr>
          <w:rFonts w:ascii="Arial" w:cs="Arial" w:eastAsia="Arial" w:hAnsi="Arial"/>
          <w:color w:val="222222"/>
          <w:sz w:val="22"/>
          <w:szCs w:val="22"/>
        </w:rPr>
        <w:t xml:space="preserve">Customer redirected to /customer/payment/success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7.2  Webhook Handler  (/api/payment/webhook)</w:t>
      </w:r>
    </w:p>
    <w:p>
      <w:pPr>
        <w:pStyle w:val="ListParagraph"/>
        <w:numPr>
          <w:ilvl w:val="0"/>
          <w:numId w:val="2"/>
        </w:numPr>
        <w:spacing w:before="60" w:after="60"/>
      </w:pPr>
      <w:r>
        <w:rPr>
          <w:rFonts w:ascii="Arial" w:cs="Arial" w:eastAsia="Arial" w:hAnsi="Arial"/>
          <w:color w:val="222222"/>
          <w:sz w:val="22"/>
          <w:szCs w:val="22"/>
        </w:rPr>
        <w:t xml:space="preserve">Listens for: payment.captured, payment.failed, refund.created</w:t>
      </w:r>
    </w:p>
    <w:p>
      <w:pPr>
        <w:pStyle w:val="ListParagraph"/>
        <w:numPr>
          <w:ilvl w:val="0"/>
          <w:numId w:val="2"/>
        </w:numPr>
        <w:spacing w:before="60" w:after="60"/>
      </w:pPr>
      <w:r>
        <w:rPr>
          <w:rFonts w:ascii="Arial" w:cs="Arial" w:eastAsia="Arial" w:hAnsi="Arial"/>
          <w:color w:val="222222"/>
          <w:sz w:val="22"/>
          <w:szCs w:val="22"/>
        </w:rPr>
        <w:t xml:space="preserve">Validates X-Razorpay-Signature header on every webhook call</w:t>
      </w:r>
    </w:p>
    <w:p>
      <w:pPr>
        <w:pStyle w:val="ListParagraph"/>
        <w:numPr>
          <w:ilvl w:val="0"/>
          <w:numId w:val="2"/>
        </w:numPr>
        <w:spacing w:before="60" w:after="60"/>
      </w:pPr>
      <w:r>
        <w:rPr>
          <w:rFonts w:ascii="Arial" w:cs="Arial" w:eastAsia="Arial" w:hAnsi="Arial"/>
          <w:color w:val="222222"/>
          <w:sz w:val="22"/>
          <w:szCs w:val="22"/>
        </w:rPr>
        <w:t xml:space="preserve">Idempotent – uses razorpayPaymentId to prevent duplicate processing</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7.3  Razorpay Configuration</w:t>
      </w:r>
    </w:p>
    <w:p>
      <w:pPr>
        <w:pStyle w:val="ListParagraph"/>
        <w:numPr>
          <w:ilvl w:val="0"/>
          <w:numId w:val="2"/>
        </w:numPr>
        <w:spacing w:before="60" w:after="60"/>
      </w:pPr>
      <w:r>
        <w:rPr>
          <w:rFonts w:ascii="Arial" w:cs="Arial" w:eastAsia="Arial" w:hAnsi="Arial"/>
          <w:color w:val="222222"/>
          <w:sz w:val="22"/>
          <w:szCs w:val="22"/>
        </w:rPr>
        <w:t xml:space="preserve">Keys stored in environment variables (never in code or config files)</w:t>
      </w:r>
    </w:p>
    <w:p>
      <w:pPr>
        <w:pStyle w:val="ListParagraph"/>
        <w:numPr>
          <w:ilvl w:val="0"/>
          <w:numId w:val="2"/>
        </w:numPr>
        <w:spacing w:before="60" w:after="60"/>
      </w:pPr>
      <w:r>
        <w:rPr>
          <w:rFonts w:ascii="Arial" w:cs="Arial" w:eastAsia="Arial" w:hAnsi="Arial"/>
          <w:color w:val="222222"/>
          <w:sz w:val="22"/>
          <w:szCs w:val="22"/>
        </w:rPr>
        <w:t xml:space="preserve">Test mode: RAZORPAY_KEY_ID=rzp_test_xxx, RAZORPAY_KEY_SECRET=xxx</w:t>
      </w:r>
    </w:p>
    <w:p>
      <w:pPr>
        <w:pStyle w:val="ListParagraph"/>
        <w:numPr>
          <w:ilvl w:val="0"/>
          <w:numId w:val="2"/>
        </w:numPr>
        <w:spacing w:before="60" w:after="60"/>
      </w:pPr>
      <w:r>
        <w:rPr>
          <w:rFonts w:ascii="Arial" w:cs="Arial" w:eastAsia="Arial" w:hAnsi="Arial"/>
          <w:color w:val="222222"/>
          <w:sz w:val="22"/>
          <w:szCs w:val="22"/>
        </w:rPr>
        <w:t xml:space="preserve">Live mode: swap env vars, no code changes needed</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8. Theme System – Black, White &amp; Shadow Shades</w:t>
      </w:r>
    </w:p>
    <w:p>
      <w:pPr>
        <w:spacing w:before="100" w:after="100"/>
      </w:pPr>
      <w:r>
        <w:t xml:space="preserve"/>
      </w:r>
    </w:p>
    <w:p>
      <w:pPr>
        <w:spacing w:before="80" w:after="100"/>
      </w:pPr>
      <w:r>
        <w:rPr>
          <w:rFonts w:ascii="Arial" w:cs="Arial" w:eastAsia="Arial" w:hAnsi="Arial"/>
          <w:color w:val="222222"/>
          <w:sz w:val="22"/>
          <w:szCs w:val="22"/>
        </w:rPr>
        <w:t xml:space="preserve">The entire visual language is defined in CSS variables inside styles/globals.css and Tailwind config. Changing the theme requires editing one file only.</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8.1  Color Tokens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00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--bg-primary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#FFFFFF</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Page background</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--bg-secondary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#F5F5F5</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Section / card bg</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--bg-dark</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#111111</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Navbar, Footer, CTAs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--text-primary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#000000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Main headings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--text-secondary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#444444</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Body text</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--text-muted</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#888888</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Captions, labels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--text-inverted</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#FFFFFF</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Text on dark bg</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--border</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#E0E0E0</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Card borders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--shadow-sm</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0 1px 4px rgba(0,0,0,0.08)</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Small cards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--shadow-md</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0 4px 16px rgba(0,0,0,0.12)</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Hover cards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--shadow-lg</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0 8px 32px rgba(0,0,0,0.18)</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Modals, drawers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--shadow-xl</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0 16px 48px rgba(0,0,0,0.24)</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Hero, floating</w:t>
            </w:r>
          </w:p>
        </w:tc>
      </w:tr>
    </w:tbl>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9. Page Modules &amp; Components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9.1  Public Pages</w:t>
      </w:r>
    </w:p>
    <w:p>
      <w:pPr>
        <w:pStyle w:val="ListParagraph"/>
        <w:numPr>
          <w:ilvl w:val="0"/>
          <w:numId w:val="2"/>
        </w:numPr>
        <w:spacing w:before="60" w:after="60"/>
      </w:pPr>
      <w:r>
        <w:rPr>
          <w:rFonts w:ascii="Arial" w:cs="Arial" w:eastAsia="Arial" w:hAnsi="Arial"/>
          <w:color w:val="222222"/>
          <w:sz w:val="22"/>
          <w:szCs w:val="22"/>
        </w:rPr>
        <w:t xml:space="preserve">Home (/) – Hero with city selector, service grid, how-it-works, testimonials, CTA</w:t>
      </w:r>
    </w:p>
    <w:p>
      <w:pPr>
        <w:pStyle w:val="ListParagraph"/>
        <w:numPr>
          <w:ilvl w:val="0"/>
          <w:numId w:val="2"/>
        </w:numPr>
        <w:spacing w:before="60" w:after="60"/>
      </w:pPr>
      <w:r>
        <w:rPr>
          <w:rFonts w:ascii="Arial" w:cs="Arial" w:eastAsia="Arial" w:hAnsi="Arial"/>
          <w:color w:val="222222"/>
          <w:sz w:val="22"/>
          <w:szCs w:val="22"/>
        </w:rPr>
        <w:t xml:space="preserve">Services (/services) – Filterable service catalogue grid</w:t>
      </w:r>
    </w:p>
    <w:p>
      <w:pPr>
        <w:pStyle w:val="ListParagraph"/>
        <w:numPr>
          <w:ilvl w:val="0"/>
          <w:numId w:val="2"/>
        </w:numPr>
        <w:spacing w:before="60" w:after="60"/>
      </w:pPr>
      <w:r>
        <w:rPr>
          <w:rFonts w:ascii="Arial" w:cs="Arial" w:eastAsia="Arial" w:hAnsi="Arial"/>
          <w:color w:val="222222"/>
          <w:sz w:val="22"/>
          <w:szCs w:val="22"/>
        </w:rPr>
        <w:t xml:space="preserve">Service Detail (/services/[slug]) – Description, pricing, FAQs, reviews, Book Now CTA</w:t>
      </w:r>
    </w:p>
    <w:p>
      <w:pPr>
        <w:pStyle w:val="ListParagraph"/>
        <w:numPr>
          <w:ilvl w:val="0"/>
          <w:numId w:val="2"/>
        </w:numPr>
        <w:spacing w:before="60" w:after="60"/>
      </w:pPr>
      <w:r>
        <w:rPr>
          <w:rFonts w:ascii="Arial" w:cs="Arial" w:eastAsia="Arial" w:hAnsi="Arial"/>
          <w:color w:val="222222"/>
          <w:sz w:val="22"/>
          <w:szCs w:val="22"/>
        </w:rPr>
        <w:t xml:space="preserve">About, Contact – Static content pages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9.2  Auth Pages</w:t>
      </w:r>
    </w:p>
    <w:p>
      <w:pPr>
        <w:pStyle w:val="ListParagraph"/>
        <w:numPr>
          <w:ilvl w:val="0"/>
          <w:numId w:val="2"/>
        </w:numPr>
        <w:spacing w:before="60" w:after="60"/>
      </w:pPr>
      <w:r>
        <w:rPr>
          <w:rFonts w:ascii="Arial" w:cs="Arial" w:eastAsia="Arial" w:hAnsi="Arial"/>
          <w:color w:val="222222"/>
          <w:sz w:val="22"/>
          <w:szCs w:val="22"/>
        </w:rPr>
        <w:t xml:space="preserve">Login – Email/password form + Google OAuth button</w:t>
      </w:r>
    </w:p>
    <w:p>
      <w:pPr>
        <w:pStyle w:val="ListParagraph"/>
        <w:numPr>
          <w:ilvl w:val="0"/>
          <w:numId w:val="2"/>
        </w:numPr>
        <w:spacing w:before="60" w:after="60"/>
      </w:pPr>
      <w:r>
        <w:rPr>
          <w:rFonts w:ascii="Arial" w:cs="Arial" w:eastAsia="Arial" w:hAnsi="Arial"/>
          <w:color w:val="222222"/>
          <w:sz w:val="22"/>
          <w:szCs w:val="22"/>
        </w:rPr>
        <w:t xml:space="preserve">Register – Name, email, password + role selection (customer default)</w:t>
      </w:r>
    </w:p>
    <w:p>
      <w:pPr>
        <w:pStyle w:val="ListParagraph"/>
        <w:numPr>
          <w:ilvl w:val="0"/>
          <w:numId w:val="2"/>
        </w:numPr>
        <w:spacing w:before="60" w:after="60"/>
      </w:pPr>
      <w:r>
        <w:rPr>
          <w:rFonts w:ascii="Arial" w:cs="Arial" w:eastAsia="Arial" w:hAnsi="Arial"/>
          <w:color w:val="222222"/>
          <w:sz w:val="22"/>
          <w:szCs w:val="22"/>
        </w:rPr>
        <w:t xml:space="preserve">Error – NextAuth error handler with friendly messages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9.3  Customer Dashboard</w:t>
      </w:r>
    </w:p>
    <w:p>
      <w:pPr>
        <w:pStyle w:val="ListParagraph"/>
        <w:numPr>
          <w:ilvl w:val="0"/>
          <w:numId w:val="2"/>
        </w:numPr>
        <w:spacing w:before="60" w:after="60"/>
      </w:pPr>
      <w:r>
        <w:rPr>
          <w:rFonts w:ascii="Arial" w:cs="Arial" w:eastAsia="Arial" w:hAnsi="Arial"/>
          <w:color w:val="222222"/>
          <w:sz w:val="22"/>
          <w:szCs w:val="22"/>
        </w:rPr>
        <w:t xml:space="preserve">Overview – Upcoming bookings, quick book shortcuts</w:t>
      </w:r>
    </w:p>
    <w:p>
      <w:pPr>
        <w:pStyle w:val="ListParagraph"/>
        <w:numPr>
          <w:ilvl w:val="0"/>
          <w:numId w:val="2"/>
        </w:numPr>
        <w:spacing w:before="60" w:after="60"/>
      </w:pPr>
      <w:r>
        <w:rPr>
          <w:rFonts w:ascii="Arial" w:cs="Arial" w:eastAsia="Arial" w:hAnsi="Arial"/>
          <w:color w:val="222222"/>
          <w:sz w:val="22"/>
          <w:szCs w:val="22"/>
        </w:rPr>
        <w:t xml:space="preserve">Book Service – Date, time, address picker → payment</w:t>
      </w:r>
    </w:p>
    <w:p>
      <w:pPr>
        <w:pStyle w:val="ListParagraph"/>
        <w:numPr>
          <w:ilvl w:val="0"/>
          <w:numId w:val="2"/>
        </w:numPr>
        <w:spacing w:before="60" w:after="60"/>
      </w:pPr>
      <w:r>
        <w:rPr>
          <w:rFonts w:ascii="Arial" w:cs="Arial" w:eastAsia="Arial" w:hAnsi="Arial"/>
          <w:color w:val="222222"/>
          <w:sz w:val="22"/>
          <w:szCs w:val="22"/>
        </w:rPr>
        <w:t xml:space="preserve">My Bookings – Filter by status, cancel, rebook</w:t>
      </w:r>
    </w:p>
    <w:p>
      <w:pPr>
        <w:pStyle w:val="ListParagraph"/>
        <w:numPr>
          <w:ilvl w:val="0"/>
          <w:numId w:val="2"/>
        </w:numPr>
        <w:spacing w:before="60" w:after="60"/>
      </w:pPr>
      <w:r>
        <w:rPr>
          <w:rFonts w:ascii="Arial" w:cs="Arial" w:eastAsia="Arial" w:hAnsi="Arial"/>
          <w:color w:val="222222"/>
          <w:sz w:val="22"/>
          <w:szCs w:val="22"/>
        </w:rPr>
        <w:t xml:space="preserve">Booking Detail – Status tracker, provider info, chat (future), receipt</w:t>
      </w:r>
    </w:p>
    <w:p>
      <w:pPr>
        <w:pStyle w:val="ListParagraph"/>
        <w:numPr>
          <w:ilvl w:val="0"/>
          <w:numId w:val="2"/>
        </w:numPr>
        <w:spacing w:before="60" w:after="60"/>
      </w:pPr>
      <w:r>
        <w:rPr>
          <w:rFonts w:ascii="Arial" w:cs="Arial" w:eastAsia="Arial" w:hAnsi="Arial"/>
          <w:color w:val="222222"/>
          <w:sz w:val="22"/>
          <w:szCs w:val="22"/>
        </w:rPr>
        <w:t xml:space="preserve">Profile – Name, phone, saved addresses, linked Google account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9.4  Provider Dashboard</w:t>
      </w:r>
    </w:p>
    <w:p>
      <w:pPr>
        <w:pStyle w:val="ListParagraph"/>
        <w:numPr>
          <w:ilvl w:val="0"/>
          <w:numId w:val="2"/>
        </w:numPr>
        <w:spacing w:before="60" w:after="60"/>
      </w:pPr>
      <w:r>
        <w:rPr>
          <w:rFonts w:ascii="Arial" w:cs="Arial" w:eastAsia="Arial" w:hAnsi="Arial"/>
          <w:color w:val="222222"/>
          <w:sz w:val="22"/>
          <w:szCs w:val="22"/>
        </w:rPr>
        <w:t xml:space="preserve">Overview – Today's jobs, earnings summary</w:t>
      </w:r>
    </w:p>
    <w:p>
      <w:pPr>
        <w:pStyle w:val="ListParagraph"/>
        <w:numPr>
          <w:ilvl w:val="0"/>
          <w:numId w:val="2"/>
        </w:numPr>
        <w:spacing w:before="60" w:after="60"/>
      </w:pPr>
      <w:r>
        <w:rPr>
          <w:rFonts w:ascii="Arial" w:cs="Arial" w:eastAsia="Arial" w:hAnsi="Arial"/>
          <w:color w:val="222222"/>
          <w:sz w:val="22"/>
          <w:szCs w:val="22"/>
        </w:rPr>
        <w:t xml:space="preserve">Job Queue – Accept / reject incoming jobs</w:t>
      </w:r>
    </w:p>
    <w:p>
      <w:pPr>
        <w:pStyle w:val="ListParagraph"/>
        <w:numPr>
          <w:ilvl w:val="0"/>
          <w:numId w:val="2"/>
        </w:numPr>
        <w:spacing w:before="60" w:after="60"/>
      </w:pPr>
      <w:r>
        <w:rPr>
          <w:rFonts w:ascii="Arial" w:cs="Arial" w:eastAsia="Arial" w:hAnsi="Arial"/>
          <w:color w:val="222222"/>
          <w:sz w:val="22"/>
          <w:szCs w:val="22"/>
        </w:rPr>
        <w:t xml:space="preserve">Earnings – Daily/weekly/monthly charts, payout history</w:t>
      </w:r>
    </w:p>
    <w:p>
      <w:pPr>
        <w:pStyle w:val="ListParagraph"/>
        <w:numPr>
          <w:ilvl w:val="0"/>
          <w:numId w:val="2"/>
        </w:numPr>
        <w:spacing w:before="60" w:after="60"/>
      </w:pPr>
      <w:r>
        <w:rPr>
          <w:rFonts w:ascii="Arial" w:cs="Arial" w:eastAsia="Arial" w:hAnsi="Arial"/>
          <w:color w:val="222222"/>
          <w:sz w:val="22"/>
          <w:szCs w:val="22"/>
        </w:rPr>
        <w:t xml:space="preserve">Profile – Bio, skills, availability, upload ID docs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9.5  Admin Panel</w:t>
      </w:r>
    </w:p>
    <w:p>
      <w:pPr>
        <w:pStyle w:val="ListParagraph"/>
        <w:numPr>
          <w:ilvl w:val="0"/>
          <w:numId w:val="2"/>
        </w:numPr>
        <w:spacing w:before="60" w:after="60"/>
      </w:pPr>
      <w:r>
        <w:rPr>
          <w:rFonts w:ascii="Arial" w:cs="Arial" w:eastAsia="Arial" w:hAnsi="Arial"/>
          <w:color w:val="222222"/>
          <w:sz w:val="22"/>
          <w:szCs w:val="22"/>
        </w:rPr>
        <w:t xml:space="preserve">Dashboard – Revenue, bookings, users metrics</w:t>
      </w:r>
    </w:p>
    <w:p>
      <w:pPr>
        <w:pStyle w:val="ListParagraph"/>
        <w:numPr>
          <w:ilvl w:val="0"/>
          <w:numId w:val="2"/>
        </w:numPr>
        <w:spacing w:before="60" w:after="60"/>
      </w:pPr>
      <w:r>
        <w:rPr>
          <w:rFonts w:ascii="Arial" w:cs="Arial" w:eastAsia="Arial" w:hAnsi="Arial"/>
          <w:color w:val="222222"/>
          <w:sz w:val="22"/>
          <w:szCs w:val="22"/>
        </w:rPr>
        <w:t xml:space="preserve">Services Manager – Add, edit, deactivate services (directly updates DB)</w:t>
      </w:r>
    </w:p>
    <w:p>
      <w:pPr>
        <w:pStyle w:val="ListParagraph"/>
        <w:numPr>
          <w:ilvl w:val="0"/>
          <w:numId w:val="2"/>
        </w:numPr>
        <w:spacing w:before="60" w:after="60"/>
      </w:pPr>
      <w:r>
        <w:rPr>
          <w:rFonts w:ascii="Arial" w:cs="Arial" w:eastAsia="Arial" w:hAnsi="Arial"/>
          <w:color w:val="222222"/>
          <w:sz w:val="22"/>
          <w:szCs w:val="22"/>
        </w:rPr>
        <w:t xml:space="preserve">Users – View all, change roles, suspend accounts</w:t>
      </w:r>
    </w:p>
    <w:p>
      <w:pPr>
        <w:pStyle w:val="ListParagraph"/>
        <w:numPr>
          <w:ilvl w:val="0"/>
          <w:numId w:val="2"/>
        </w:numPr>
        <w:spacing w:before="60" w:after="60"/>
      </w:pPr>
      <w:r>
        <w:rPr>
          <w:rFonts w:ascii="Arial" w:cs="Arial" w:eastAsia="Arial" w:hAnsi="Arial"/>
          <w:color w:val="222222"/>
          <w:sz w:val="22"/>
          <w:szCs w:val="22"/>
        </w:rPr>
        <w:t xml:space="preserve">Bookings – Global view, force-complete, refund initiation</w:t>
      </w:r>
    </w:p>
    <w:p>
      <w:pPr>
        <w:pStyle w:val="ListParagraph"/>
        <w:numPr>
          <w:ilvl w:val="0"/>
          <w:numId w:val="2"/>
        </w:numPr>
        <w:spacing w:before="60" w:after="60"/>
      </w:pPr>
      <w:r>
        <w:rPr>
          <w:rFonts w:ascii="Arial" w:cs="Arial" w:eastAsia="Arial" w:hAnsi="Arial"/>
          <w:color w:val="222222"/>
          <w:sz w:val="22"/>
          <w:szCs w:val="22"/>
        </w:rPr>
        <w:t xml:space="preserve">Payouts – Approve provider payouts, view history</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10. Environment Variables (.env.local)</w:t>
      </w:r>
    </w:p>
    <w:p>
      <w:pPr>
        <w:spacing w:before="100" w:after="100"/>
      </w:pPr>
      <w:r>
        <w:t xml:space="preserve"/>
      </w:r>
    </w:p>
    <w:p>
      <w:pPr>
        <w:shd w:fill="F5F5F5" w:val="clear"/>
        <w:spacing w:before="60" w:after="60"/>
        <w:ind w:left="360"/>
      </w:pPr>
      <w:r>
        <w:rPr>
          <w:rFonts w:ascii="Courier New" w:cs="Courier New" w:eastAsia="Courier New" w:hAnsi="Courier New"/>
          <w:color w:val="333333"/>
          <w:sz w:val="18"/>
          <w:szCs w:val="18"/>
        </w:rPr>
        <w:t xml:space="preserve"># App</w:t>
      </w:r>
    </w:p>
    <w:p>
      <w:pPr>
        <w:shd w:fill="F5F5F5" w:val="clear"/>
        <w:spacing w:before="60" w:after="60"/>
        <w:ind w:left="360"/>
      </w:pPr>
      <w:r>
        <w:rPr>
          <w:rFonts w:ascii="Courier New" w:cs="Courier New" w:eastAsia="Courier New" w:hAnsi="Courier New"/>
          <w:color w:val="333333"/>
          <w:sz w:val="18"/>
          <w:szCs w:val="18"/>
        </w:rPr>
        <w:t xml:space="preserve">NEXT_PUBLIC_APP_URL=http://localhost:3000</w:t>
      </w:r>
    </w:p>
    <w:p>
      <w:pPr>
        <w:shd w:fill="F5F5F5" w:val="clear"/>
        <w:spacing w:before="60" w:after="60"/>
        <w:ind w:left="360"/>
      </w:pPr>
      <w:r>
        <w:rPr>
          <w:rFonts w:ascii="Courier New" w:cs="Courier New" w:eastAsia="Courier New" w:hAnsi="Courier New"/>
          <w:color w:val="333333"/>
          <w:sz w:val="18"/>
          <w:szCs w:val="18"/>
        </w:rPr>
        <w:t xml:space="preserve">NEXT_PUBLIC_APP_NAME=MaidEase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MongoDB</w:t>
      </w:r>
    </w:p>
    <w:p>
      <w:pPr>
        <w:shd w:fill="F5F5F5" w:val="clear"/>
        <w:spacing w:before="60" w:after="60"/>
        <w:ind w:left="360"/>
      </w:pPr>
      <w:r>
        <w:rPr>
          <w:rFonts w:ascii="Courier New" w:cs="Courier New" w:eastAsia="Courier New" w:hAnsi="Courier New"/>
          <w:color w:val="333333"/>
          <w:sz w:val="18"/>
          <w:szCs w:val="18"/>
        </w:rPr>
        <w:t xml:space="preserve">MONGODB_URI=mongodb+srv://&lt;user&gt;:&lt;pass&gt;@cluster.mongodb.net/maidease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NextAuth</w:t>
      </w:r>
    </w:p>
    <w:p>
      <w:pPr>
        <w:shd w:fill="F5F5F5" w:val="clear"/>
        <w:spacing w:before="60" w:after="60"/>
        <w:ind w:left="360"/>
      </w:pPr>
      <w:r>
        <w:rPr>
          <w:rFonts w:ascii="Courier New" w:cs="Courier New" w:eastAsia="Courier New" w:hAnsi="Courier New"/>
          <w:color w:val="333333"/>
          <w:sz w:val="18"/>
          <w:szCs w:val="18"/>
        </w:rPr>
        <w:t xml:space="preserve">NEXTAUTH_SECRET=&lt;generate with: openssl rand -base64 32&gt;</w:t>
      </w:r>
    </w:p>
    <w:p>
      <w:pPr>
        <w:shd w:fill="F5F5F5" w:val="clear"/>
        <w:spacing w:before="60" w:after="60"/>
        <w:ind w:left="360"/>
      </w:pPr>
      <w:r>
        <w:rPr>
          <w:rFonts w:ascii="Courier New" w:cs="Courier New" w:eastAsia="Courier New" w:hAnsi="Courier New"/>
          <w:color w:val="333333"/>
          <w:sz w:val="18"/>
          <w:szCs w:val="18"/>
        </w:rPr>
        <w:t xml:space="preserve">NEXTAUTH_URL=http://localhost:3000</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Google OAuth</w:t>
      </w:r>
    </w:p>
    <w:p>
      <w:pPr>
        <w:shd w:fill="F5F5F5" w:val="clear"/>
        <w:spacing w:before="60" w:after="60"/>
        <w:ind w:left="360"/>
      </w:pPr>
      <w:r>
        <w:rPr>
          <w:rFonts w:ascii="Courier New" w:cs="Courier New" w:eastAsia="Courier New" w:hAnsi="Courier New"/>
          <w:color w:val="333333"/>
          <w:sz w:val="18"/>
          <w:szCs w:val="18"/>
        </w:rPr>
        <w:t xml:space="preserve">GOOGLE_CLIENT_ID=&lt;from Google Console&gt;</w:t>
      </w:r>
    </w:p>
    <w:p>
      <w:pPr>
        <w:shd w:fill="F5F5F5" w:val="clear"/>
        <w:spacing w:before="60" w:after="60"/>
        <w:ind w:left="360"/>
      </w:pPr>
      <w:r>
        <w:rPr>
          <w:rFonts w:ascii="Courier New" w:cs="Courier New" w:eastAsia="Courier New" w:hAnsi="Courier New"/>
          <w:color w:val="333333"/>
          <w:sz w:val="18"/>
          <w:szCs w:val="18"/>
        </w:rPr>
        <w:t xml:space="preserve">GOOGLE_CLIENT_SECRET=&lt;from Google Console&gt;</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Razorpay</w:t>
      </w:r>
    </w:p>
    <w:p>
      <w:pPr>
        <w:shd w:fill="F5F5F5" w:val="clear"/>
        <w:spacing w:before="60" w:after="60"/>
        <w:ind w:left="360"/>
      </w:pPr>
      <w:r>
        <w:rPr>
          <w:rFonts w:ascii="Courier New" w:cs="Courier New" w:eastAsia="Courier New" w:hAnsi="Courier New"/>
          <w:color w:val="333333"/>
          <w:sz w:val="18"/>
          <w:szCs w:val="18"/>
        </w:rPr>
        <w:t xml:space="preserve">RAZORPAY_KEY_ID=rzp_test_xxxxxxxxxxxxx</w:t>
      </w:r>
    </w:p>
    <w:p>
      <w:pPr>
        <w:shd w:fill="F5F5F5" w:val="clear"/>
        <w:spacing w:before="60" w:after="60"/>
        <w:ind w:left="360"/>
      </w:pPr>
      <w:r>
        <w:rPr>
          <w:rFonts w:ascii="Courier New" w:cs="Courier New" w:eastAsia="Courier New" w:hAnsi="Courier New"/>
          <w:color w:val="333333"/>
          <w:sz w:val="18"/>
          <w:szCs w:val="18"/>
        </w:rPr>
        <w:t xml:space="preserve">RAZORPAY_KEY_SECRET=xxxxxxxxxxxxxxxxxxxxxxxx</w:t>
      </w:r>
    </w:p>
    <w:p>
      <w:pPr>
        <w:shd w:fill="F5F5F5" w:val="clear"/>
        <w:spacing w:before="60" w:after="60"/>
        <w:ind w:left="360"/>
      </w:pPr>
      <w:r>
        <w:rPr>
          <w:rFonts w:ascii="Courier New" w:cs="Courier New" w:eastAsia="Courier New" w:hAnsi="Courier New"/>
          <w:color w:val="333333"/>
          <w:sz w:val="18"/>
          <w:szCs w:val="18"/>
        </w:rPr>
        <w:t xml:space="preserve">NEXT_PUBLIC_RAZORPAY_KEY_ID=rzp_test_xxxxxxxxxxxxx</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11. Key API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Courier New" w:cs="Courier New" w:eastAsia="Courier New" w:hAnsi="Courier New"/>
                <w:b/>
                <w:bCs/>
                <w:color w:val="444444"/>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/api/services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List all active services (with filters)</w:t>
            </w:r>
          </w:p>
        </w:tc>
      </w:tr>
      <w:tr>
        <w:tc>
          <w:tcPr>
            <w:tcW w:type="dxa" w:w="12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Courier New" w:cs="Courier New" w:eastAsia="Courier New" w:hAnsi="Courier New"/>
                <w:b/>
                <w:bCs/>
                <w:color w:val="444444"/>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/api/services/[slug]</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Get single service detail</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/api/bookings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Create new booking</w:t>
            </w:r>
          </w:p>
        </w:tc>
      </w:tr>
      <w:tr>
        <w:tc>
          <w:tcPr>
            <w:tcW w:type="dxa" w:w="12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Courier New" w:cs="Courier New" w:eastAsia="Courier New" w:hAnsi="Courier New"/>
                <w:b/>
                <w:bCs/>
                <w:color w:val="444444"/>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/api/bookings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Get user's bookings (paginated)</w:t>
            </w:r>
          </w:p>
        </w:tc>
      </w:tr>
      <w:tr>
        <w:tc>
          <w:tcPr>
            <w:tcW w:type="dxa" w:w="1200"/>
            <w:tcBorders>
              <w:top w:val="single" w:color="DDDDDD" w:sz="1"/>
              <w:left w:val="single" w:color="DDDDDD" w:sz="1"/>
              <w:bottom w:val="single" w:color="DDDDDD" w:sz="1"/>
              <w:right w:val="single" w:color="DDDDDD" w:sz="1"/>
            </w:tcBorders>
            <w:shd w:fill="F0E8E8" w:val="clear"/>
            <w:tcMar>
              <w:top w:type="dxa" w:w="60"/>
              <w:left w:type="dxa" w:w="120"/>
              <w:bottom w:type="dxa" w:w="60"/>
              <w:right w:type="dxa" w:w="120"/>
            </w:tcMar>
          </w:tcPr>
          <w:p>
            <w:r>
              <w:rPr>
                <w:rFonts w:ascii="Courier New" w:cs="Courier New" w:eastAsia="Courier New" w:hAnsi="Courier New"/>
                <w:b/>
                <w:bCs/>
                <w:color w:val="882222"/>
                <w:sz w:val="18"/>
                <w:szCs w:val="18"/>
              </w:rPr>
              <w:t xml:space="preserve">PATCH</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/api/bookings/[id]</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Update booking status</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/api/payment/create-order</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Create Razorpay order</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/api/payment/verify</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Verify payment signature</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/api/payment/webhook</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Razorpay webhook handler</w:t>
            </w:r>
          </w:p>
        </w:tc>
      </w:tr>
      <w:tr>
        <w:tc>
          <w:tcPr>
            <w:tcW w:type="dxa" w:w="12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Courier New" w:cs="Courier New" w:eastAsia="Courier New" w:hAnsi="Courier New"/>
                <w:b/>
                <w:bCs/>
                <w:color w:val="444444"/>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/api/providers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List available providers</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/api/reviews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Submit booking review</w:t>
            </w:r>
          </w:p>
        </w:tc>
      </w:tr>
      <w:tr>
        <w:tc>
          <w:tcPr>
            <w:tcW w:type="dxa" w:w="12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Courier New" w:cs="Courier New" w:eastAsia="Courier New" w:hAnsi="Courier New"/>
                <w:b/>
                <w:bCs/>
                <w:color w:val="444444"/>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/api/admin/stats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Dashboard metrics (admin only)</w:t>
            </w:r>
          </w:p>
        </w:tc>
      </w:tr>
      <w:tr>
        <w:tc>
          <w:tcPr>
            <w:tcW w:type="dxa" w:w="1200"/>
            <w:tcBorders>
              <w:top w:val="single" w:color="DDDDDD" w:sz="1"/>
              <w:left w:val="single" w:color="DDDDDD" w:sz="1"/>
              <w:bottom w:val="single" w:color="DDDDDD" w:sz="1"/>
              <w:right w:val="single" w:color="DDDDDD" w:sz="1"/>
            </w:tcBorders>
            <w:shd w:fill="E8F0E8" w:val="clear"/>
            <w:tcMar>
              <w:top w:type="dxa" w:w="60"/>
              <w:left w:type="dxa" w:w="120"/>
              <w:bottom w:type="dxa" w:w="60"/>
              <w:right w:type="dxa" w:w="120"/>
            </w:tcMar>
          </w:tcPr>
          <w:p>
            <w:r>
              <w:rPr>
                <w:rFonts w:ascii="Courier New" w:cs="Courier New" w:eastAsia="Courier New" w:hAnsi="Courier New"/>
                <w:b/>
                <w:bCs/>
                <w:color w:val="226622"/>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/api/admin/services</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Create/update service (admin)</w:t>
            </w:r>
          </w:p>
        </w:tc>
      </w:tr>
    </w:tbl>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12. How to Repurpose This Template</w:t>
      </w:r>
    </w:p>
    <w:p>
      <w:pPr>
        <w:spacing w:before="80" w:after="100"/>
      </w:pPr>
      <w:r>
        <w:rPr>
          <w:rFonts w:ascii="Arial" w:cs="Arial" w:eastAsia="Arial" w:hAnsi="Arial"/>
          <w:color w:val="222222"/>
          <w:sz w:val="22"/>
          <w:szCs w:val="22"/>
        </w:rPr>
        <w:t xml:space="preserve">To convert MaidEase into any other service marketplace, follow these steps only – no component code changes needed:</w:t>
      </w:r>
    </w:p>
    <w:p>
      <w:pPr>
        <w:spacing w:before="100" w:after="100"/>
      </w:pPr>
      <w:r>
        <w:t xml:space="preserve"/>
      </w:r>
    </w:p>
    <w:p>
      <w:pPr>
        <w:pStyle w:val="ListParagraph"/>
        <w:numPr>
          <w:ilvl w:val="0"/>
          <w:numId w:val="3"/>
        </w:numPr>
        <w:spacing w:before="60" w:after="60"/>
      </w:pPr>
      <w:r>
        <w:rPr>
          <w:rFonts w:ascii="Arial" w:cs="Arial" w:eastAsia="Arial" w:hAnsi="Arial"/>
          <w:color w:val="222222"/>
          <w:sz w:val="22"/>
          <w:szCs w:val="22"/>
        </w:rPr>
        <w:t xml:space="preserve">Open /config/app.config.ts – change appName, tagline, logo, and currency</w:t>
      </w:r>
    </w:p>
    <w:p>
      <w:pPr>
        <w:pStyle w:val="ListParagraph"/>
        <w:numPr>
          <w:ilvl w:val="0"/>
          <w:numId w:val="3"/>
        </w:numPr>
        <w:spacing w:before="60" w:after="60"/>
      </w:pPr>
      <w:r>
        <w:rPr>
          <w:rFonts w:ascii="Arial" w:cs="Arial" w:eastAsia="Arial" w:hAnsi="Arial"/>
          <w:color w:val="222222"/>
          <w:sz w:val="22"/>
          <w:szCs w:val="22"/>
        </w:rPr>
        <w:t xml:space="preserve">Open /config/services.config.ts – replace the maid services array with your new service catalogue</w:t>
      </w:r>
    </w:p>
    <w:p>
      <w:pPr>
        <w:pStyle w:val="ListParagraph"/>
        <w:numPr>
          <w:ilvl w:val="0"/>
          <w:numId w:val="3"/>
        </w:numPr>
        <w:spacing w:before="60" w:after="60"/>
      </w:pPr>
      <w:r>
        <w:rPr>
          <w:rFonts w:ascii="Arial" w:cs="Arial" w:eastAsia="Arial" w:hAnsi="Arial"/>
          <w:color w:val="222222"/>
          <w:sz w:val="22"/>
          <w:szCs w:val="22"/>
        </w:rPr>
        <w:t xml:space="preserve">Open /config/roles.config.ts – rename 'provider' role to match your domain (e.g., 'tutor', 'driver', 'chef')</w:t>
      </w:r>
    </w:p>
    <w:p>
      <w:pPr>
        <w:pStyle w:val="ListParagraph"/>
        <w:numPr>
          <w:ilvl w:val="0"/>
          <w:numId w:val="3"/>
        </w:numPr>
        <w:spacing w:before="60" w:after="60"/>
      </w:pPr>
      <w:r>
        <w:rPr>
          <w:rFonts w:ascii="Arial" w:cs="Arial" w:eastAsia="Arial" w:hAnsi="Arial"/>
          <w:color w:val="222222"/>
          <w:sz w:val="22"/>
          <w:szCs w:val="22"/>
        </w:rPr>
        <w:t xml:space="preserve">Open /config/payment.config.ts – update Razorpay keys and order note templates</w:t>
      </w:r>
    </w:p>
    <w:p>
      <w:pPr>
        <w:pStyle w:val="ListParagraph"/>
        <w:numPr>
          <w:ilvl w:val="0"/>
          <w:numId w:val="3"/>
        </w:numPr>
        <w:spacing w:before="60" w:after="60"/>
      </w:pPr>
      <w:r>
        <w:rPr>
          <w:rFonts w:ascii="Arial" w:cs="Arial" w:eastAsia="Arial" w:hAnsi="Arial"/>
          <w:color w:val="222222"/>
          <w:sz w:val="22"/>
          <w:szCs w:val="22"/>
        </w:rPr>
        <w:t xml:space="preserve">Open styles/globals.css – update the CSS color tokens to your brand palette</w:t>
      </w:r>
    </w:p>
    <w:p>
      <w:pPr>
        <w:pStyle w:val="ListParagraph"/>
        <w:numPr>
          <w:ilvl w:val="0"/>
          <w:numId w:val="3"/>
        </w:numPr>
        <w:spacing w:before="60" w:after="60"/>
      </w:pPr>
      <w:r>
        <w:rPr>
          <w:rFonts w:ascii="Arial" w:cs="Arial" w:eastAsia="Arial" w:hAnsi="Arial"/>
          <w:color w:val="222222"/>
          <w:sz w:val="22"/>
          <w:szCs w:val="22"/>
        </w:rPr>
        <w:t xml:space="preserve">Run seed script: npm run db:seed – this populates MongoDB from your config files</w:t>
      </w:r>
    </w:p>
    <w:p>
      <w:pPr>
        <w:pStyle w:val="ListParagraph"/>
        <w:numPr>
          <w:ilvl w:val="0"/>
          <w:numId w:val="3"/>
        </w:numPr>
        <w:spacing w:before="60" w:after="60"/>
      </w:pPr>
      <w:r>
        <w:rPr>
          <w:rFonts w:ascii="Arial" w:cs="Arial" w:eastAsia="Arial" w:hAnsi="Arial"/>
          <w:color w:val="222222"/>
          <w:sz w:val="22"/>
          <w:szCs w:val="22"/>
        </w:rPr>
        <w:t xml:space="preserve">Deploy – all pages, APIs, and components automatically reflect the new config</w:t>
      </w:r>
    </w:p>
    <w:p>
      <w:pPr>
        <w:spacing w:before="100" w:after="100"/>
      </w:pPr>
      <w:r>
        <w:t xml:space="preserve"/>
      </w:r>
    </w:p>
    <w:p>
      <w:pPr>
        <w:spacing w:before="80" w:after="100"/>
      </w:pPr>
      <w:r>
        <w:rPr>
          <w:rFonts w:ascii="Arial" w:cs="Arial" w:eastAsia="Arial" w:hAnsi="Arial"/>
          <w:color w:val="222222"/>
          <w:sz w:val="22"/>
          <w:szCs w:val="22"/>
        </w:rPr>
        <w:t xml:space="preserve">Example repurposing targets: Home Tutors, Pet Care, Car Washing, Laundry Pickup, Personal Chefs, Event Staff.</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13. Dependencies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Core</w:t>
      </w:r>
    </w:p>
    <w:p>
      <w:pPr>
        <w:pStyle w:val="ListParagraph"/>
        <w:numPr>
          <w:ilvl w:val="0"/>
          <w:numId w:val="2"/>
        </w:numPr>
        <w:spacing w:before="60" w:after="60"/>
      </w:pPr>
      <w:r>
        <w:rPr>
          <w:rFonts w:ascii="Arial" w:cs="Arial" w:eastAsia="Arial" w:hAnsi="Arial"/>
          <w:color w:val="222222"/>
          <w:sz w:val="22"/>
          <w:szCs w:val="22"/>
        </w:rPr>
        <w:t xml:space="preserve">next@14, react@18, typescript</w:t>
      </w:r>
    </w:p>
    <w:p>
      <w:pPr>
        <w:pStyle w:val="ListParagraph"/>
        <w:numPr>
          <w:ilvl w:val="0"/>
          <w:numId w:val="2"/>
        </w:numPr>
        <w:spacing w:before="60" w:after="60"/>
      </w:pPr>
      <w:r>
        <w:rPr>
          <w:rFonts w:ascii="Arial" w:cs="Arial" w:eastAsia="Arial" w:hAnsi="Arial"/>
          <w:color w:val="222222"/>
          <w:sz w:val="22"/>
          <w:szCs w:val="22"/>
        </w:rPr>
        <w:t xml:space="preserve">tailwindcss, shadcn/ui (for headless components)</w:t>
      </w:r>
    </w:p>
    <w:p>
      <w:pPr>
        <w:pStyle w:val="ListParagraph"/>
        <w:numPr>
          <w:ilvl w:val="0"/>
          <w:numId w:val="2"/>
        </w:numPr>
        <w:spacing w:before="60" w:after="60"/>
      </w:pPr>
      <w:r>
        <w:rPr>
          <w:rFonts w:ascii="Arial" w:cs="Arial" w:eastAsia="Arial" w:hAnsi="Arial"/>
          <w:color w:val="222222"/>
          <w:sz w:val="22"/>
          <w:szCs w:val="22"/>
        </w:rPr>
        <w:t xml:space="preserve">next-auth@5 (beta) – authentication</w:t>
      </w:r>
    </w:p>
    <w:p>
      <w:pPr>
        <w:pStyle w:val="ListParagraph"/>
        <w:numPr>
          <w:ilvl w:val="0"/>
          <w:numId w:val="2"/>
        </w:numPr>
        <w:spacing w:before="60" w:after="60"/>
      </w:pPr>
      <w:r>
        <w:rPr>
          <w:rFonts w:ascii="Arial" w:cs="Arial" w:eastAsia="Arial" w:hAnsi="Arial"/>
          <w:color w:val="222222"/>
          <w:sz w:val="22"/>
          <w:szCs w:val="22"/>
        </w:rPr>
        <w:t xml:space="preserve">mongoose – MongoDB ODM</w:t>
      </w:r>
    </w:p>
    <w:p>
      <w:pPr>
        <w:pStyle w:val="ListParagraph"/>
        <w:numPr>
          <w:ilvl w:val="0"/>
          <w:numId w:val="2"/>
        </w:numPr>
        <w:spacing w:before="60" w:after="60"/>
      </w:pPr>
      <w:r>
        <w:rPr>
          <w:rFonts w:ascii="Arial" w:cs="Arial" w:eastAsia="Arial" w:hAnsi="Arial"/>
          <w:color w:val="222222"/>
          <w:sz w:val="22"/>
          <w:szCs w:val="22"/>
        </w:rPr>
        <w:t xml:space="preserve">razorpay – Node.js SDK for server-side order creation</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Utilities</w:t>
      </w:r>
    </w:p>
    <w:p>
      <w:pPr>
        <w:pStyle w:val="ListParagraph"/>
        <w:numPr>
          <w:ilvl w:val="0"/>
          <w:numId w:val="2"/>
        </w:numPr>
        <w:spacing w:before="60" w:after="60"/>
      </w:pPr>
      <w:r>
        <w:rPr>
          <w:rFonts w:ascii="Arial" w:cs="Arial" w:eastAsia="Arial" w:hAnsi="Arial"/>
          <w:color w:val="222222"/>
          <w:sz w:val="22"/>
          <w:szCs w:val="22"/>
        </w:rPr>
        <w:t xml:space="preserve">bcryptjs – password hashing</w:t>
      </w:r>
    </w:p>
    <w:p>
      <w:pPr>
        <w:pStyle w:val="ListParagraph"/>
        <w:numPr>
          <w:ilvl w:val="0"/>
          <w:numId w:val="2"/>
        </w:numPr>
        <w:spacing w:before="60" w:after="60"/>
      </w:pPr>
      <w:r>
        <w:rPr>
          <w:rFonts w:ascii="Arial" w:cs="Arial" w:eastAsia="Arial" w:hAnsi="Arial"/>
          <w:color w:val="222222"/>
          <w:sz w:val="22"/>
          <w:szCs w:val="22"/>
        </w:rPr>
        <w:t xml:space="preserve">zod – schema validation on API routes</w:t>
      </w:r>
    </w:p>
    <w:p>
      <w:pPr>
        <w:pStyle w:val="ListParagraph"/>
        <w:numPr>
          <w:ilvl w:val="0"/>
          <w:numId w:val="2"/>
        </w:numPr>
        <w:spacing w:before="60" w:after="60"/>
      </w:pPr>
      <w:r>
        <w:rPr>
          <w:rFonts w:ascii="Arial" w:cs="Arial" w:eastAsia="Arial" w:hAnsi="Arial"/>
          <w:color w:val="222222"/>
          <w:sz w:val="22"/>
          <w:szCs w:val="22"/>
        </w:rPr>
        <w:t xml:space="preserve">date-fns – date formatting and manipulation</w:t>
      </w:r>
    </w:p>
    <w:p>
      <w:pPr>
        <w:pStyle w:val="ListParagraph"/>
        <w:numPr>
          <w:ilvl w:val="0"/>
          <w:numId w:val="2"/>
        </w:numPr>
        <w:spacing w:before="60" w:after="60"/>
      </w:pPr>
      <w:r>
        <w:rPr>
          <w:rFonts w:ascii="Arial" w:cs="Arial" w:eastAsia="Arial" w:hAnsi="Arial"/>
          <w:color w:val="222222"/>
          <w:sz w:val="22"/>
          <w:szCs w:val="22"/>
        </w:rPr>
        <w:t xml:space="preserve">react-hook-form – booking forms</w:t>
      </w:r>
    </w:p>
    <w:p>
      <w:pPr>
        <w:pStyle w:val="ListParagraph"/>
        <w:numPr>
          <w:ilvl w:val="0"/>
          <w:numId w:val="2"/>
        </w:numPr>
        <w:spacing w:before="60" w:after="60"/>
      </w:pPr>
      <w:r>
        <w:rPr>
          <w:rFonts w:ascii="Arial" w:cs="Arial" w:eastAsia="Arial" w:hAnsi="Arial"/>
          <w:color w:val="222222"/>
          <w:sz w:val="22"/>
          <w:szCs w:val="22"/>
        </w:rPr>
        <w:t xml:space="preserve">lucide-react – icons</w:t>
      </w:r>
    </w:p>
    <w:p>
      <w:pPr>
        <w:pStyle w:val="ListParagraph"/>
        <w:numPr>
          <w:ilvl w:val="0"/>
          <w:numId w:val="2"/>
        </w:numPr>
        <w:spacing w:before="60" w:after="60"/>
      </w:pPr>
      <w:r>
        <w:rPr>
          <w:rFonts w:ascii="Arial" w:cs="Arial" w:eastAsia="Arial" w:hAnsi="Arial"/>
          <w:color w:val="222222"/>
          <w:sz w:val="22"/>
          <w:szCs w:val="22"/>
        </w:rPr>
        <w:t xml:space="preserve">@radix-ui/* – accessible UI primitives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Dev</w:t>
      </w:r>
    </w:p>
    <w:p>
      <w:pPr>
        <w:pStyle w:val="ListParagraph"/>
        <w:numPr>
          <w:ilvl w:val="0"/>
          <w:numId w:val="2"/>
        </w:numPr>
        <w:spacing w:before="60" w:after="60"/>
      </w:pPr>
      <w:r>
        <w:rPr>
          <w:rFonts w:ascii="Arial" w:cs="Arial" w:eastAsia="Arial" w:hAnsi="Arial"/>
          <w:color w:val="222222"/>
          <w:sz w:val="22"/>
          <w:szCs w:val="22"/>
        </w:rPr>
        <w:t xml:space="preserve">eslint, prettier, @types/*</w:t>
      </w:r>
    </w:p>
    <w:p>
      <w:pPr>
        <w:pStyle w:val="ListParagraph"/>
        <w:numPr>
          <w:ilvl w:val="0"/>
          <w:numId w:val="2"/>
        </w:numPr>
        <w:spacing w:before="60" w:after="60"/>
      </w:pPr>
      <w:r>
        <w:rPr>
          <w:rFonts w:ascii="Arial" w:cs="Arial" w:eastAsia="Arial" w:hAnsi="Arial"/>
          <w:color w:val="222222"/>
          <w:sz w:val="22"/>
          <w:szCs w:val="22"/>
        </w:rPr>
        <w:t xml:space="preserve">tsx – TypeScript execution for seed scripts</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14. Kiro Instructions for Code Generation</w:t>
      </w:r>
    </w:p>
    <w:p>
      <w:pPr>
        <w:spacing w:before="80" w:after="100"/>
      </w:pPr>
      <w:r>
        <w:rPr>
          <w:rFonts w:ascii="Arial" w:cs="Arial" w:eastAsia="Arial" w:hAnsi="Arial"/>
          <w:color w:val="222222"/>
          <w:sz w:val="22"/>
          <w:szCs w:val="22"/>
        </w:rPr>
        <w:t xml:space="preserve">Use the following instructions when prompting Kiro to generate code for this project:</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Kiro System Prompt</w:t>
      </w:r>
    </w:p>
    <w:p>
      <w:pPr>
        <w:spacing w:before="100" w:after="100"/>
      </w:pPr>
      <w:r>
        <w:t xml:space="preserve"/>
      </w:r>
    </w:p>
    <w:p>
      <w:pPr>
        <w:shd w:fill="F5F5F5" w:val="clear"/>
        <w:spacing w:before="60" w:after="60"/>
        <w:ind w:left="360"/>
      </w:pPr>
      <w:r>
        <w:rPr>
          <w:rFonts w:ascii="Courier New" w:cs="Courier New" w:eastAsia="Courier New" w:hAnsi="Courier New"/>
          <w:color w:val="333333"/>
          <w:sz w:val="18"/>
          <w:szCs w:val="18"/>
        </w:rPr>
        <w:t xml:space="preserve">You are building a Next.js 14 App Router project called MaidEase.</w:t>
      </w:r>
    </w:p>
    <w:p>
      <w:pPr>
        <w:shd w:fill="F5F5F5" w:val="clear"/>
        <w:spacing w:before="60" w:after="60"/>
        <w:ind w:left="360"/>
      </w:pPr>
      <w:r>
        <w:rPr>
          <w:rFonts w:ascii="Courier New" w:cs="Courier New" w:eastAsia="Courier New" w:hAnsi="Courier New"/>
          <w:color w:val="333333"/>
          <w:sz w:val="18"/>
          <w:szCs w:val="18"/>
        </w:rPr>
        <w:t xml:space="preserve">Rules you must ALWAYS follow:</w:t>
      </w:r>
    </w:p>
    <w:p>
      <w:pPr>
        <w:shd w:fill="F5F5F5" w:val="clear"/>
        <w:spacing w:before="60" w:after="60"/>
        <w:ind w:left="360"/>
      </w:pPr>
      <w:r>
        <w:rPr>
          <w:rFonts w:ascii="Courier New" w:cs="Courier New" w:eastAsia="Courier New" w:hAnsi="Courier New"/>
          <w:color w:val="333333"/>
          <w:sz w:val="18"/>
          <w:szCs w:val="18"/>
        </w:rPr>
        <w:t xml:space="preserve">1. Use TypeScript strict mode everywhere.</w:t>
      </w:r>
    </w:p>
    <w:p>
      <w:pPr>
        <w:shd w:fill="F5F5F5" w:val="clear"/>
        <w:spacing w:before="60" w:after="60"/>
        <w:ind w:left="360"/>
      </w:pPr>
      <w:r>
        <w:rPr>
          <w:rFonts w:ascii="Courier New" w:cs="Courier New" w:eastAsia="Courier New" w:hAnsi="Courier New"/>
          <w:color w:val="333333"/>
          <w:sz w:val="18"/>
          <w:szCs w:val="18"/>
        </w:rPr>
        <w:t xml:space="preserve">2. Never hardcode service names, prices, or roles in components.</w:t>
      </w:r>
    </w:p>
    <w:p>
      <w:pPr>
        <w:shd w:fill="F5F5F5" w:val="clear"/>
        <w:spacing w:before="60" w:after="60"/>
        <w:ind w:left="360"/>
      </w:pPr>
      <w:r>
        <w:rPr>
          <w:rFonts w:ascii="Courier New" w:cs="Courier New" w:eastAsia="Courier New" w:hAnsi="Courier New"/>
          <w:color w:val="333333"/>
          <w:sz w:val="18"/>
          <w:szCs w:val="18"/>
        </w:rPr>
        <w:t xml:space="preserve">   Always import from /config/*.ts files.</w:t>
      </w:r>
    </w:p>
    <w:p>
      <w:pPr>
        <w:shd w:fill="F5F5F5" w:val="clear"/>
        <w:spacing w:before="60" w:after="60"/>
        <w:ind w:left="360"/>
      </w:pPr>
      <w:r>
        <w:rPr>
          <w:rFonts w:ascii="Courier New" w:cs="Courier New" w:eastAsia="Courier New" w:hAnsi="Courier New"/>
          <w:color w:val="333333"/>
          <w:sz w:val="18"/>
          <w:szCs w:val="18"/>
        </w:rPr>
        <w:t xml:space="preserve">3. Use Tailwind CSS only. Never write inline styles.</w:t>
      </w:r>
    </w:p>
    <w:p>
      <w:pPr>
        <w:shd w:fill="F5F5F5" w:val="clear"/>
        <w:spacing w:before="60" w:after="60"/>
        <w:ind w:left="360"/>
      </w:pPr>
      <w:r>
        <w:rPr>
          <w:rFonts w:ascii="Courier New" w:cs="Courier New" w:eastAsia="Courier New" w:hAnsi="Courier New"/>
          <w:color w:val="333333"/>
          <w:sz w:val="18"/>
          <w:szCs w:val="18"/>
        </w:rPr>
        <w:t xml:space="preserve">   Use CSS variable tokens defined in styles/globals.css.</w:t>
      </w:r>
    </w:p>
    <w:p>
      <w:pPr>
        <w:shd w:fill="F5F5F5" w:val="clear"/>
        <w:spacing w:before="60" w:after="60"/>
        <w:ind w:left="360"/>
      </w:pPr>
      <w:r>
        <w:rPr>
          <w:rFonts w:ascii="Courier New" w:cs="Courier New" w:eastAsia="Courier New" w:hAnsi="Courier New"/>
          <w:color w:val="333333"/>
          <w:sz w:val="18"/>
          <w:szCs w:val="18"/>
        </w:rPr>
        <w:t xml:space="preserve">4. All API routes must use zod for input validation.</w:t>
      </w:r>
    </w:p>
    <w:p>
      <w:pPr>
        <w:shd w:fill="F5F5F5" w:val="clear"/>
        <w:spacing w:before="60" w:after="60"/>
        <w:ind w:left="360"/>
      </w:pPr>
      <w:r>
        <w:rPr>
          <w:rFonts w:ascii="Courier New" w:cs="Courier New" w:eastAsia="Courier New" w:hAnsi="Courier New"/>
          <w:color w:val="333333"/>
          <w:sz w:val="18"/>
          <w:szCs w:val="18"/>
        </w:rPr>
        <w:t xml:space="preserve">5. All protected routes must check session.user.role.</w:t>
      </w:r>
    </w:p>
    <w:p>
      <w:pPr>
        <w:shd w:fill="F5F5F5" w:val="clear"/>
        <w:spacing w:before="60" w:after="60"/>
        <w:ind w:left="360"/>
      </w:pPr>
      <w:r>
        <w:rPr>
          <w:rFonts w:ascii="Courier New" w:cs="Courier New" w:eastAsia="Courier New" w:hAnsi="Courier New"/>
          <w:color w:val="333333"/>
          <w:sz w:val="18"/>
          <w:szCs w:val="18"/>
        </w:rPr>
        <w:t xml:space="preserve">6. Razorpay secret keys must ONLY appear in server-side code.</w:t>
      </w:r>
    </w:p>
    <w:p>
      <w:pPr>
        <w:shd w:fill="F5F5F5" w:val="clear"/>
        <w:spacing w:before="60" w:after="60"/>
        <w:ind w:left="360"/>
      </w:pPr>
      <w:r>
        <w:rPr>
          <w:rFonts w:ascii="Courier New" w:cs="Courier New" w:eastAsia="Courier New" w:hAnsi="Courier New"/>
          <w:color w:val="333333"/>
          <w:sz w:val="18"/>
          <w:szCs w:val="18"/>
        </w:rPr>
        <w:t xml:space="preserve">   Never expose them to the client.</w:t>
      </w:r>
    </w:p>
    <w:p>
      <w:pPr>
        <w:shd w:fill="F5F5F5" w:val="clear"/>
        <w:spacing w:before="60" w:after="60"/>
        <w:ind w:left="360"/>
      </w:pPr>
      <w:r>
        <w:rPr>
          <w:rFonts w:ascii="Courier New" w:cs="Courier New" w:eastAsia="Courier New" w:hAnsi="Courier New"/>
          <w:color w:val="333333"/>
          <w:sz w:val="18"/>
          <w:szCs w:val="18"/>
        </w:rPr>
        <w:t xml:space="preserve">7. MongoDB queries must go through Mongoose models in lib/db/models/.</w:t>
      </w:r>
    </w:p>
    <w:p>
      <w:pPr>
        <w:shd w:fill="F5F5F5" w:val="clear"/>
        <w:spacing w:before="60" w:after="60"/>
        <w:ind w:left="360"/>
      </w:pPr>
      <w:r>
        <w:rPr>
          <w:rFonts w:ascii="Courier New" w:cs="Courier New" w:eastAsia="Courier New" w:hAnsi="Courier New"/>
          <w:color w:val="333333"/>
          <w:sz w:val="18"/>
          <w:szCs w:val="18"/>
        </w:rPr>
        <w:t xml:space="preserve">8. Use 'use client' directive only when interactivity is required.</w:t>
      </w:r>
    </w:p>
    <w:p>
      <w:pPr>
        <w:shd w:fill="F5F5F5" w:val="clear"/>
        <w:spacing w:before="60" w:after="60"/>
        <w:ind w:left="360"/>
      </w:pPr>
      <w:r>
        <w:rPr>
          <w:rFonts w:ascii="Courier New" w:cs="Courier New" w:eastAsia="Courier New" w:hAnsi="Courier New"/>
          <w:color w:val="333333"/>
          <w:sz w:val="18"/>
          <w:szCs w:val="18"/>
        </w:rPr>
        <w:t xml:space="preserve">   Prefer server components by default.</w:t>
      </w:r>
    </w:p>
    <w:p>
      <w:pPr>
        <w:shd w:fill="F5F5F5" w:val="clear"/>
        <w:spacing w:before="60" w:after="60"/>
        <w:ind w:left="360"/>
      </w:pPr>
      <w:r>
        <w:rPr>
          <w:rFonts w:ascii="Courier New" w:cs="Courier New" w:eastAsia="Courier New" w:hAnsi="Courier New"/>
          <w:color w:val="333333"/>
          <w:sz w:val="18"/>
          <w:szCs w:val="18"/>
        </w:rPr>
        <w:t xml:space="preserve">9. Every new page must export a generateMetadata function.</w:t>
      </w:r>
    </w:p>
    <w:p>
      <w:pPr>
        <w:shd w:fill="F5F5F5" w:val="clear"/>
        <w:spacing w:before="60" w:after="60"/>
        <w:ind w:left="360"/>
      </w:pPr>
      <w:r>
        <w:rPr>
          <w:rFonts w:ascii="Courier New" w:cs="Courier New" w:eastAsia="Courier New" w:hAnsi="Courier New"/>
          <w:color w:val="333333"/>
          <w:sz w:val="18"/>
          <w:szCs w:val="18"/>
        </w:rPr>
        <w:t xml:space="preserve">10. Folder structure must match the spec in Section 4 exactly.</w:t>
      </w:r>
    </w:p>
    <w:p>
      <w:pPr>
        <w:spacing w:before="100" w:after="100"/>
      </w:pPr>
      <w:r>
        <w:t xml:space="preserve"/>
      </w:r>
    </w:p>
    <w:p>
      <w:pPr>
        <w:pBdr>
          <w:bottom w:val="single" w:color="CCCCCC" w:sz="2" w:space="1"/>
        </w:pBdr>
        <w:spacing w:before="200" w:after="200"/>
      </w:pPr>
      <w:r>
        <w:t xml:space="preserve"/>
      </w:r>
    </w:p>
    <w:p>
      <w:pPr>
        <w:pStyle w:val="Heading1"/>
        <w:pBdr>
          <w:bottom w:val="single" w:color="000000" w:sz="4" w:space="4"/>
        </w:pBdr>
        <w:spacing w:before="400" w:after="200"/>
      </w:pPr>
      <w:r>
        <w:rPr>
          <w:rFonts w:ascii="Arial" w:cs="Arial" w:eastAsia="Arial" w:hAnsi="Arial"/>
          <w:b/>
          <w:bCs/>
          <w:color w:val="000000"/>
          <w:sz w:val="36"/>
          <w:szCs w:val="36"/>
        </w:rPr>
        <w:t xml:space="preserve">15. Setup &amp; Run Commands</w:t>
      </w:r>
    </w:p>
    <w:p>
      <w:pPr>
        <w:spacing w:before="100" w:after="100"/>
      </w:pPr>
      <w:r>
        <w:t xml:space="preserve"/>
      </w:r>
    </w:p>
    <w:p>
      <w:pPr>
        <w:shd w:fill="F5F5F5" w:val="clear"/>
        <w:spacing w:before="60" w:after="60"/>
        <w:ind w:left="360"/>
      </w:pPr>
      <w:r>
        <w:rPr>
          <w:rFonts w:ascii="Courier New" w:cs="Courier New" w:eastAsia="Courier New" w:hAnsi="Courier New"/>
          <w:color w:val="333333"/>
          <w:sz w:val="18"/>
          <w:szCs w:val="18"/>
        </w:rPr>
        <w:t xml:space="preserve"># 1. Clone / scaffold</w:t>
      </w:r>
    </w:p>
    <w:p>
      <w:pPr>
        <w:shd w:fill="F5F5F5" w:val="clear"/>
        <w:spacing w:before="60" w:after="60"/>
        <w:ind w:left="360"/>
      </w:pPr>
      <w:r>
        <w:rPr>
          <w:rFonts w:ascii="Courier New" w:cs="Courier New" w:eastAsia="Courier New" w:hAnsi="Courier New"/>
          <w:color w:val="333333"/>
          <w:sz w:val="18"/>
          <w:szCs w:val="18"/>
        </w:rPr>
        <w:t xml:space="preserve">npx create-next-app@latest maidease --typescript --tailwind --app</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2. Install dependencies</w:t>
      </w:r>
    </w:p>
    <w:p>
      <w:pPr>
        <w:shd w:fill="F5F5F5" w:val="clear"/>
        <w:spacing w:before="60" w:after="60"/>
        <w:ind w:left="360"/>
      </w:pPr>
      <w:r>
        <w:rPr>
          <w:rFonts w:ascii="Courier New" w:cs="Courier New" w:eastAsia="Courier New" w:hAnsi="Courier New"/>
          <w:color w:val="333333"/>
          <w:sz w:val="18"/>
          <w:szCs w:val="18"/>
        </w:rPr>
        <w:t xml:space="preserve">npm install next-auth mongoose razorpay bcryptjs zod</w:t>
      </w:r>
    </w:p>
    <w:p>
      <w:pPr>
        <w:shd w:fill="F5F5F5" w:val="clear"/>
        <w:spacing w:before="60" w:after="60"/>
        <w:ind w:left="360"/>
      </w:pPr>
      <w:r>
        <w:rPr>
          <w:rFonts w:ascii="Courier New" w:cs="Courier New" w:eastAsia="Courier New" w:hAnsi="Courier New"/>
          <w:color w:val="333333"/>
          <w:sz w:val="18"/>
          <w:szCs w:val="18"/>
        </w:rPr>
        <w:t xml:space="preserve">npm install date-fns react-hook-form lucide-react</w:t>
      </w:r>
    </w:p>
    <w:p>
      <w:pPr>
        <w:shd w:fill="F5F5F5" w:val="clear"/>
        <w:spacing w:before="60" w:after="60"/>
        <w:ind w:left="360"/>
      </w:pPr>
      <w:r>
        <w:rPr>
          <w:rFonts w:ascii="Courier New" w:cs="Courier New" w:eastAsia="Courier New" w:hAnsi="Courier New"/>
          <w:color w:val="333333"/>
          <w:sz w:val="18"/>
          <w:szCs w:val="18"/>
        </w:rPr>
        <w:t xml:space="preserve">npm install -D @types/bcryptjs tsx</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3. Configure environment</w:t>
      </w:r>
    </w:p>
    <w:p>
      <w:pPr>
        <w:shd w:fill="F5F5F5" w:val="clear"/>
        <w:spacing w:before="60" w:after="60"/>
        <w:ind w:left="360"/>
      </w:pPr>
      <w:r>
        <w:rPr>
          <w:rFonts w:ascii="Courier New" w:cs="Courier New" w:eastAsia="Courier New" w:hAnsi="Courier New"/>
          <w:color w:val="333333"/>
          <w:sz w:val="18"/>
          <w:szCs w:val="18"/>
        </w:rPr>
        <w:t xml:space="preserve">cp .env.example .env.local   # fill in all values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4. Seed database from config</w:t>
      </w:r>
    </w:p>
    <w:p>
      <w:pPr>
        <w:shd w:fill="F5F5F5" w:val="clear"/>
        <w:spacing w:before="60" w:after="60"/>
        <w:ind w:left="360"/>
      </w:pPr>
      <w:r>
        <w:rPr>
          <w:rFonts w:ascii="Courier New" w:cs="Courier New" w:eastAsia="Courier New" w:hAnsi="Courier New"/>
          <w:color w:val="333333"/>
          <w:sz w:val="18"/>
          <w:szCs w:val="18"/>
        </w:rPr>
        <w:t xml:space="preserve">npm run db:seed</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5. Run dev server</w:t>
      </w:r>
    </w:p>
    <w:p>
      <w:pPr>
        <w:shd w:fill="F5F5F5" w:val="clear"/>
        <w:spacing w:before="60" w:after="60"/>
        <w:ind w:left="360"/>
      </w:pPr>
      <w:r>
        <w:rPr>
          <w:rFonts w:ascii="Courier New" w:cs="Courier New" w:eastAsia="Courier New" w:hAnsi="Courier New"/>
          <w:color w:val="333333"/>
          <w:sz w:val="18"/>
          <w:szCs w:val="18"/>
        </w:rPr>
        <w:t xml:space="preserve">npm run dev</w:t>
      </w:r>
    </w:p>
    <w:p>
      <w:pPr>
        <w:spacing w:before="100" w:after="100"/>
      </w:pPr>
      <w:r>
        <w:t xml:space="preserve"/>
      </w:r>
    </w:p>
    <w:p>
      <w:pPr>
        <w:pBdr>
          <w:bottom w:val="single" w:color="CCCCCC" w:sz="2" w:space="1"/>
        </w:pBdr>
        <w:spacing w:before="200" w:after="200"/>
      </w:pPr>
      <w:r>
        <w:t xml:space="preserve"/>
      </w:r>
    </w:p>
    <w:p>
      <w:pPr>
        <w:spacing w:before="100" w:after="100"/>
      </w:pPr>
      <w:r>
        <w:t xml:space="preserve"/>
      </w:r>
    </w:p>
    <w:p>
      <w:pPr>
        <w:spacing w:before="400" w:after="200"/>
        <w:jc w:val="center"/>
      </w:pPr>
      <w:r>
        <w:rPr>
          <w:rFonts w:ascii="Arial" w:cs="Arial" w:eastAsia="Arial" w:hAnsi="Arial"/>
          <w:b/>
          <w:bCs/>
          <w:color w:val="000000"/>
          <w:sz w:val="28"/>
          <w:szCs w:val="28"/>
        </w:rPr>
        <w:t xml:space="preserve">End of Specification</w:t>
      </w:r>
    </w:p>
    <w:p>
      <w:pPr>
        <w:jc w:val="center"/>
      </w:pPr>
      <w:r>
        <w:rPr>
          <w:rFonts w:ascii="Arial" w:cs="Arial" w:eastAsia="Arial" w:hAnsi="Arial"/>
          <w:color w:val="666666"/>
          <w:sz w:val="20"/>
          <w:szCs w:val="20"/>
        </w:rPr>
        <w:t xml:space="preserve">Hand this document to Kiro as the project specification. All sections are self-contained modules.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MaidEase Project Specification  |  Page </w:t>
    </w:r>
    <w:r>
      <w:rPr>
        <w:rFonts w:ascii="Arial" w:cs="Arial" w:eastAsia="Arial" w:hAnsi="Arial"/>
        <w:color w:val="888888"/>
        <w:sz w:val="18"/>
        <w:szCs w:val="18"/>
      </w:rPr>
      <w:t xml:space="preserve">MaidEase Project Specification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Arial" w:cs="Arial" w:eastAsia="Arial" w:hAnsi="Arial"/>
        <w:b/>
        <w:bCs/>
        <w:color w:val="000000"/>
        <w:sz w:val="20"/>
        <w:szCs w:val="20"/>
      </w:rPr>
      <w:t xml:space="preserve">KIRO PROJECT SPEC  |  MaidEase – On-Demand Maid Services App</w:t>
    </w:r>
    <w:r>
      <w:rPr>
        <w:sz w:val="20"/>
        <w:szCs w:val="20"/>
      </w:rPr>
      <w:t xml:space="preserve">	</w:t>
    </w:r>
    <w:r>
      <w:rPr>
        <w:rFonts w:ascii="Arial" w:cs="Arial" w:eastAsia="Arial" w:hAnsi="Arial"/>
        <w:color w:val="666666"/>
        <w:sz w:val="18"/>
        <w:szCs w:val="18"/>
      </w:rPr>
      <w:t xml:space="preserve">Next.js + MongoDB + Razorpay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1111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2026-02-28T13:38:19.822Z</dcterms:created>
  <dcterms:modified xsi:type="dcterms:W3CDTF">2026-02-28T13:38:19.822Z</dcterms:modified>
</cp:coreProperties>
</file>

<file path=docProps/custom.xml><?xml version="1.0" encoding="utf-8"?>
<Properties xmlns="http://schemas.openxmlformats.org/officeDocument/2006/custom-properties" xmlns:vt="http://schemas.openxmlformats.org/officeDocument/2006/docPropsVTypes"/>
</file>