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AE4" w:rsidRDefault="00846AD2" w:rsidP="00830356">
      <w:pPr>
        <w:pStyle w:val="Heading1"/>
      </w:pPr>
      <w:r>
        <w:t>ID Vari</w:t>
      </w:r>
      <w:bookmarkStart w:id="0" w:name="_GoBack"/>
      <w:bookmarkEnd w:id="0"/>
      <w:r>
        <w:t>able</w:t>
      </w:r>
    </w:p>
    <w:p w:rsidR="0065679F" w:rsidRDefault="0065679F" w:rsidP="0065679F">
      <w:pPr>
        <w:pStyle w:val="Heading2"/>
      </w:pPr>
      <w:r>
        <w:t>Anomalies Detected</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625"/>
        <w:gridCol w:w="514"/>
        <w:gridCol w:w="514"/>
      </w:tblGrid>
      <w:tr w:rsidR="0065679F" w:rsidRPr="0065679F" w:rsidTr="00F728FE">
        <w:trPr>
          <w:trHeight w:hRule="exact" w:val="284"/>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proofErr w:type="spellStart"/>
            <w:r w:rsidRPr="0065679F">
              <w:rPr>
                <w:rFonts w:ascii="Arial" w:eastAsia="Times New Roman" w:hAnsi="Arial" w:cs="Arial"/>
                <w:b/>
                <w:bCs/>
                <w:color w:val="112277"/>
                <w:sz w:val="20"/>
                <w:szCs w:val="20"/>
                <w:lang w:eastAsia="en-IE"/>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ID</w:t>
            </w:r>
          </w:p>
        </w:tc>
      </w:tr>
      <w:tr w:rsidR="0065679F" w:rsidRPr="0065679F" w:rsidTr="00F728FE">
        <w:trPr>
          <w:trHeight w:hRule="exact" w:val="284"/>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1758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08648F" w:rsidRDefault="0065679F" w:rsidP="0065679F">
            <w:pPr>
              <w:spacing w:after="240" w:line="240" w:lineRule="auto"/>
              <w:jc w:val="right"/>
              <w:rPr>
                <w:rFonts w:ascii="Arial" w:eastAsia="Times New Roman" w:hAnsi="Arial" w:cs="Arial"/>
                <w:b/>
                <w:color w:val="000000"/>
                <w:sz w:val="20"/>
                <w:szCs w:val="20"/>
                <w:lang w:eastAsia="en-IE"/>
              </w:rPr>
            </w:pPr>
            <w:r w:rsidRPr="0008648F">
              <w:rPr>
                <w:rFonts w:ascii="Arial" w:eastAsia="Times New Roman" w:hAnsi="Arial" w:cs="Arial"/>
                <w:b/>
                <w:color w:val="FF0000"/>
                <w:sz w:val="20"/>
                <w:szCs w:val="20"/>
                <w:lang w:eastAsia="en-IE"/>
              </w:rPr>
              <w:t>722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272</w:t>
            </w:r>
          </w:p>
        </w:tc>
      </w:tr>
      <w:tr w:rsidR="0065679F" w:rsidRPr="0065679F" w:rsidTr="00F728FE">
        <w:trPr>
          <w:trHeight w:hRule="exact" w:val="284"/>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1759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272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08648F" w:rsidRDefault="0065679F" w:rsidP="0065679F">
            <w:pPr>
              <w:spacing w:after="240" w:line="240" w:lineRule="auto"/>
              <w:jc w:val="right"/>
              <w:rPr>
                <w:rFonts w:ascii="Arial" w:eastAsia="Times New Roman" w:hAnsi="Arial" w:cs="Arial"/>
                <w:b/>
                <w:color w:val="000000"/>
                <w:sz w:val="20"/>
                <w:szCs w:val="20"/>
                <w:lang w:eastAsia="en-IE"/>
              </w:rPr>
            </w:pPr>
            <w:r w:rsidRPr="0008648F">
              <w:rPr>
                <w:rFonts w:ascii="Arial" w:eastAsia="Times New Roman" w:hAnsi="Arial" w:cs="Arial"/>
                <w:b/>
                <w:color w:val="FF0000"/>
                <w:sz w:val="20"/>
                <w:szCs w:val="20"/>
                <w:lang w:eastAsia="en-IE"/>
              </w:rPr>
              <w:t>722</w:t>
            </w:r>
          </w:p>
        </w:tc>
      </w:tr>
    </w:tbl>
    <w:p w:rsidR="0065679F" w:rsidRDefault="0065679F" w:rsidP="0065679F"/>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625"/>
        <w:gridCol w:w="514"/>
        <w:gridCol w:w="647"/>
        <w:gridCol w:w="670"/>
        <w:gridCol w:w="881"/>
        <w:gridCol w:w="292"/>
        <w:gridCol w:w="625"/>
      </w:tblGrid>
      <w:tr w:rsidR="0065679F" w:rsidRPr="0065679F" w:rsidTr="00F728FE">
        <w:trPr>
          <w:trHeight w:hRule="exact" w:val="284"/>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proofErr w:type="spellStart"/>
            <w:r w:rsidRPr="0065679F">
              <w:rPr>
                <w:rFonts w:ascii="Arial" w:eastAsia="Times New Roman" w:hAnsi="Arial" w:cs="Arial"/>
                <w:b/>
                <w:bCs/>
                <w:color w:val="112277"/>
                <w:sz w:val="20"/>
                <w:szCs w:val="20"/>
                <w:lang w:eastAsia="en-IE"/>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Time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Treat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Gender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proofErr w:type="spellStart"/>
            <w:r w:rsidRPr="0065679F">
              <w:rPr>
                <w:rFonts w:ascii="Arial" w:eastAsia="Times New Roman" w:hAnsi="Arial" w:cs="Arial"/>
                <w:b/>
                <w:bCs/>
                <w:color w:val="112277"/>
                <w:sz w:val="20"/>
                <w:szCs w:val="20"/>
                <w:lang w:eastAsia="en-IE"/>
              </w:rPr>
              <w:t>Obs</w:t>
            </w:r>
            <w:proofErr w:type="spellEnd"/>
          </w:p>
        </w:tc>
      </w:tr>
      <w:tr w:rsidR="0065679F" w:rsidRPr="0065679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1751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1751</w:t>
            </w:r>
          </w:p>
        </w:tc>
      </w:tr>
      <w:tr w:rsidR="0065679F" w:rsidRPr="0065679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1752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1752</w:t>
            </w:r>
          </w:p>
        </w:tc>
      </w:tr>
      <w:tr w:rsidR="0065679F" w:rsidRPr="0065679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1753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1753</w:t>
            </w:r>
          </w:p>
        </w:tc>
      </w:tr>
      <w:tr w:rsidR="0065679F" w:rsidRPr="0065679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1754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1754</w:t>
            </w:r>
          </w:p>
        </w:tc>
      </w:tr>
      <w:tr w:rsidR="0065679F" w:rsidRPr="0065679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1755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1755</w:t>
            </w:r>
          </w:p>
        </w:tc>
      </w:tr>
      <w:tr w:rsidR="0065679F" w:rsidRPr="0065679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1756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272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1756</w:t>
            </w:r>
          </w:p>
        </w:tc>
      </w:tr>
      <w:tr w:rsidR="0065679F" w:rsidRPr="0065679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1757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272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1757</w:t>
            </w:r>
          </w:p>
        </w:tc>
      </w:tr>
      <w:tr w:rsidR="0065679F" w:rsidRPr="0065679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1758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color w:val="000000"/>
                <w:sz w:val="20"/>
                <w:szCs w:val="20"/>
                <w:lang w:eastAsia="en-IE"/>
              </w:rPr>
            </w:pPr>
            <w:r w:rsidRPr="0065679F">
              <w:rPr>
                <w:rFonts w:ascii="Arial" w:eastAsia="Times New Roman" w:hAnsi="Arial" w:cs="Arial"/>
                <w:b/>
                <w:color w:val="FF0000"/>
                <w:sz w:val="20"/>
                <w:szCs w:val="20"/>
                <w:lang w:eastAsia="en-IE"/>
              </w:rPr>
              <w:t>722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1758</w:t>
            </w:r>
          </w:p>
        </w:tc>
      </w:tr>
      <w:tr w:rsidR="0065679F" w:rsidRPr="0065679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1759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272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1759</w:t>
            </w:r>
          </w:p>
        </w:tc>
      </w:tr>
      <w:tr w:rsidR="0065679F" w:rsidRPr="0065679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1760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272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1760</w:t>
            </w:r>
          </w:p>
        </w:tc>
      </w:tr>
      <w:tr w:rsidR="0065679F" w:rsidRPr="0065679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1761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272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1761</w:t>
            </w:r>
          </w:p>
        </w:tc>
      </w:tr>
      <w:tr w:rsidR="0065679F" w:rsidRPr="0065679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1762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272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1762</w:t>
            </w:r>
          </w:p>
        </w:tc>
      </w:tr>
      <w:tr w:rsidR="0065679F" w:rsidRPr="0065679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b/>
                <w:bCs/>
                <w:color w:val="112277"/>
                <w:sz w:val="20"/>
                <w:szCs w:val="20"/>
                <w:lang w:eastAsia="en-IE"/>
              </w:rPr>
            </w:pPr>
            <w:r w:rsidRPr="0065679F">
              <w:rPr>
                <w:rFonts w:ascii="Arial" w:eastAsia="Times New Roman" w:hAnsi="Arial" w:cs="Arial"/>
                <w:b/>
                <w:bCs/>
                <w:color w:val="112277"/>
                <w:sz w:val="20"/>
                <w:szCs w:val="20"/>
                <w:lang w:eastAsia="en-IE"/>
              </w:rPr>
              <w:t>1763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273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65679F" w:rsidRPr="0065679F" w:rsidRDefault="0065679F" w:rsidP="0065679F">
            <w:pPr>
              <w:spacing w:after="240" w:line="240" w:lineRule="auto"/>
              <w:jc w:val="right"/>
              <w:rPr>
                <w:rFonts w:ascii="Arial" w:eastAsia="Times New Roman" w:hAnsi="Arial" w:cs="Arial"/>
                <w:color w:val="000000"/>
                <w:sz w:val="20"/>
                <w:szCs w:val="20"/>
                <w:lang w:eastAsia="en-IE"/>
              </w:rPr>
            </w:pPr>
            <w:r w:rsidRPr="0065679F">
              <w:rPr>
                <w:rFonts w:ascii="Arial" w:eastAsia="Times New Roman" w:hAnsi="Arial" w:cs="Arial"/>
                <w:color w:val="000000"/>
                <w:sz w:val="20"/>
                <w:szCs w:val="20"/>
                <w:lang w:eastAsia="en-IE"/>
              </w:rPr>
              <w:t>1763</w:t>
            </w:r>
          </w:p>
        </w:tc>
      </w:tr>
    </w:tbl>
    <w:p w:rsidR="0065679F" w:rsidRPr="0065679F" w:rsidRDefault="0065679F" w:rsidP="0065679F"/>
    <w:p w:rsidR="0065679F" w:rsidRDefault="0065679F" w:rsidP="0065679F">
      <w:pPr>
        <w:pStyle w:val="Heading2"/>
      </w:pPr>
      <w:r>
        <w:t>Corrective Action</w:t>
      </w:r>
    </w:p>
    <w:p w:rsidR="00F728FE" w:rsidRDefault="00A45B0E">
      <w:r>
        <w:t xml:space="preserve">Probable typo identified in </w:t>
      </w:r>
      <w:proofErr w:type="spellStart"/>
      <w:r>
        <w:t>Obs</w:t>
      </w:r>
      <w:proofErr w:type="spellEnd"/>
      <w:r>
        <w:t xml:space="preserve">=1758 (highlighted in </w:t>
      </w:r>
      <w:r w:rsidRPr="00A45B0E">
        <w:rPr>
          <w:color w:val="FF0000"/>
        </w:rPr>
        <w:t xml:space="preserve">red </w:t>
      </w:r>
      <w:r>
        <w:t>above): 722 should read 272.</w:t>
      </w:r>
    </w:p>
    <w:p w:rsidR="00F728FE" w:rsidRDefault="00F728FE">
      <w:r w:rsidRPr="00F728FE">
        <w:rPr>
          <w:b/>
          <w:u w:val="single"/>
        </w:rPr>
        <w:t>Note:</w:t>
      </w:r>
      <w:r>
        <w:t xml:space="preserve"> The output of the FREQ procedure that most of the patients have an observation for all 7 valid values of the TIME variable. However, many of the patients have fewer observations than that.  (See the table at the end of page 2).</w:t>
      </w:r>
    </w:p>
    <w:p w:rsidR="00A45B0E" w:rsidRDefault="00F728FE">
      <w:pPr>
        <w:rPr>
          <w:rFonts w:asciiTheme="majorHAnsi" w:eastAsiaTheme="majorEastAsia" w:hAnsiTheme="majorHAnsi" w:cstheme="majorBidi"/>
          <w:b/>
          <w:bCs/>
          <w:color w:val="365F91" w:themeColor="accent1" w:themeShade="BF"/>
          <w:sz w:val="28"/>
          <w:szCs w:val="28"/>
        </w:rPr>
      </w:pPr>
      <w:r>
        <w:t>While we don’t know enough about the dataset in question to know if this means that this is indicative of missing observations for the latter group of patients, in the real world, this potential issue would warrant further investigation.</w:t>
      </w:r>
      <w:r w:rsidR="00A45B0E">
        <w:br w:type="page"/>
      </w:r>
    </w:p>
    <w:p w:rsidR="0065679F" w:rsidRDefault="0008648F" w:rsidP="0065679F">
      <w:pPr>
        <w:pStyle w:val="Heading1"/>
      </w:pPr>
      <w:r>
        <w:lastRenderedPageBreak/>
        <w:t xml:space="preserve">TREAT </w:t>
      </w:r>
      <w:r w:rsidR="0065679F">
        <w:t>Variable</w:t>
      </w:r>
    </w:p>
    <w:p w:rsidR="0065679F" w:rsidRDefault="0065679F" w:rsidP="0065679F">
      <w:pPr>
        <w:pStyle w:val="Heading2"/>
      </w:pPr>
      <w:r>
        <w:t>Anomalies Detected</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625"/>
        <w:gridCol w:w="514"/>
        <w:gridCol w:w="647"/>
        <w:gridCol w:w="670"/>
        <w:gridCol w:w="881"/>
        <w:gridCol w:w="292"/>
        <w:gridCol w:w="625"/>
      </w:tblGrid>
      <w:tr w:rsidR="00A45B0E" w:rsidRPr="00A45B0E" w:rsidTr="00F728FE">
        <w:trPr>
          <w:trHeight w:hRule="exact" w:val="284"/>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proofErr w:type="spellStart"/>
            <w:r w:rsidRPr="00A45B0E">
              <w:rPr>
                <w:rFonts w:ascii="Arial" w:eastAsia="Times New Roman" w:hAnsi="Arial" w:cs="Arial"/>
                <w:b/>
                <w:bCs/>
                <w:color w:val="112277"/>
                <w:sz w:val="20"/>
                <w:szCs w:val="20"/>
                <w:lang w:eastAsia="en-IE"/>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Time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Treat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Gender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proofErr w:type="spellStart"/>
            <w:r w:rsidRPr="00A45B0E">
              <w:rPr>
                <w:rFonts w:ascii="Arial" w:eastAsia="Times New Roman" w:hAnsi="Arial" w:cs="Arial"/>
                <w:b/>
                <w:bCs/>
                <w:color w:val="112277"/>
                <w:sz w:val="20"/>
                <w:szCs w:val="20"/>
                <w:lang w:eastAsia="en-IE"/>
              </w:rPr>
              <w:t>Obs</w:t>
            </w:r>
            <w:proofErr w:type="spellEnd"/>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08648F" w:rsidRDefault="00A45B0E" w:rsidP="00A45B0E">
            <w:pPr>
              <w:spacing w:after="240" w:line="240" w:lineRule="auto"/>
              <w:rPr>
                <w:rFonts w:ascii="Arial" w:eastAsia="Times New Roman" w:hAnsi="Arial" w:cs="Arial"/>
                <w:b/>
                <w:color w:val="000000"/>
                <w:sz w:val="20"/>
                <w:szCs w:val="20"/>
                <w:lang w:eastAsia="en-IE"/>
              </w:rPr>
            </w:pPr>
            <w:r w:rsidRPr="0008648F">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1052</w:t>
            </w:r>
          </w:p>
        </w:tc>
      </w:tr>
    </w:tbl>
    <w:p w:rsidR="0065679F" w:rsidRDefault="0065679F" w:rsidP="0065679F"/>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625"/>
        <w:gridCol w:w="514"/>
        <w:gridCol w:w="647"/>
        <w:gridCol w:w="670"/>
        <w:gridCol w:w="881"/>
        <w:gridCol w:w="292"/>
        <w:gridCol w:w="625"/>
      </w:tblGrid>
      <w:tr w:rsidR="00A45B0E" w:rsidRPr="00A45B0E" w:rsidTr="00F728FE">
        <w:trPr>
          <w:trHeight w:hRule="exact" w:val="284"/>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proofErr w:type="spellStart"/>
            <w:r w:rsidRPr="00A45B0E">
              <w:rPr>
                <w:rFonts w:ascii="Arial" w:eastAsia="Times New Roman" w:hAnsi="Arial" w:cs="Arial"/>
                <w:b/>
                <w:bCs/>
                <w:color w:val="112277"/>
                <w:sz w:val="20"/>
                <w:szCs w:val="20"/>
                <w:lang w:eastAsia="en-IE"/>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Time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Treat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Gender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proofErr w:type="spellStart"/>
            <w:r w:rsidRPr="00A45B0E">
              <w:rPr>
                <w:rFonts w:ascii="Arial" w:eastAsia="Times New Roman" w:hAnsi="Arial" w:cs="Arial"/>
                <w:b/>
                <w:bCs/>
                <w:color w:val="112277"/>
                <w:sz w:val="20"/>
                <w:szCs w:val="20"/>
                <w:lang w:eastAsia="en-IE"/>
              </w:rPr>
              <w:t>Obs</w:t>
            </w:r>
            <w:proofErr w:type="spellEnd"/>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1043</w:t>
            </w:r>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1044</w:t>
            </w:r>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1045</w:t>
            </w:r>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1046</w:t>
            </w:r>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1047</w:t>
            </w:r>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1048</w:t>
            </w:r>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1049</w:t>
            </w:r>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1050</w:t>
            </w:r>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1051</w:t>
            </w:r>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b/>
                <w:color w:val="000000"/>
                <w:sz w:val="20"/>
                <w:szCs w:val="20"/>
                <w:lang w:eastAsia="en-IE"/>
              </w:rPr>
            </w:pPr>
            <w:r w:rsidRPr="00A45B0E">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1052</w:t>
            </w:r>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1053</w:t>
            </w:r>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1054</w:t>
            </w:r>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1055</w:t>
            </w:r>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1056</w:t>
            </w:r>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1057</w:t>
            </w:r>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1058</w:t>
            </w:r>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1059</w:t>
            </w:r>
          </w:p>
        </w:tc>
      </w:tr>
      <w:tr w:rsidR="00A45B0E" w:rsidRPr="00A45B0E"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b/>
                <w:bCs/>
                <w:color w:val="112277"/>
                <w:sz w:val="20"/>
                <w:szCs w:val="20"/>
                <w:lang w:eastAsia="en-IE"/>
              </w:rPr>
            </w:pPr>
            <w:r w:rsidRPr="00A45B0E">
              <w:rPr>
                <w:rFonts w:ascii="Arial" w:eastAsia="Times New Roman" w:hAnsi="Arial" w:cs="Arial"/>
                <w:b/>
                <w:bCs/>
                <w:color w:val="112277"/>
                <w:sz w:val="20"/>
                <w:szCs w:val="20"/>
                <w:lang w:eastAsia="en-IE"/>
              </w:rPr>
              <w:t>1060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45B0E" w:rsidRPr="00A45B0E" w:rsidRDefault="00A45B0E" w:rsidP="00A45B0E">
            <w:pPr>
              <w:spacing w:after="240" w:line="240" w:lineRule="auto"/>
              <w:jc w:val="right"/>
              <w:rPr>
                <w:rFonts w:ascii="Arial" w:eastAsia="Times New Roman" w:hAnsi="Arial" w:cs="Arial"/>
                <w:color w:val="000000"/>
                <w:sz w:val="20"/>
                <w:szCs w:val="20"/>
                <w:lang w:eastAsia="en-IE"/>
              </w:rPr>
            </w:pPr>
            <w:r w:rsidRPr="00A45B0E">
              <w:rPr>
                <w:rFonts w:ascii="Arial" w:eastAsia="Times New Roman" w:hAnsi="Arial" w:cs="Arial"/>
                <w:color w:val="000000"/>
                <w:sz w:val="20"/>
                <w:szCs w:val="20"/>
                <w:lang w:eastAsia="en-IE"/>
              </w:rPr>
              <w:t>1060</w:t>
            </w:r>
          </w:p>
        </w:tc>
      </w:tr>
    </w:tbl>
    <w:p w:rsidR="0065679F" w:rsidRDefault="0065679F" w:rsidP="0065679F">
      <w:pPr>
        <w:pStyle w:val="Heading2"/>
      </w:pPr>
      <w:r>
        <w:t>Corrective Action</w:t>
      </w:r>
    </w:p>
    <w:p w:rsidR="008B2A0C" w:rsidRDefault="0027220C" w:rsidP="0027220C">
      <w:r>
        <w:t xml:space="preserve">Probable typo identified in </w:t>
      </w:r>
      <w:proofErr w:type="spellStart"/>
      <w:r>
        <w:t>Obs</w:t>
      </w:r>
      <w:proofErr w:type="spellEnd"/>
      <w:r>
        <w:t xml:space="preserve">=1052 (highlighted in </w:t>
      </w:r>
      <w:r w:rsidRPr="00A45B0E">
        <w:rPr>
          <w:color w:val="FF0000"/>
        </w:rPr>
        <w:t xml:space="preserve">red </w:t>
      </w:r>
      <w:r>
        <w:t xml:space="preserve">above): </w:t>
      </w:r>
      <w:r w:rsidR="008B2A0C">
        <w:t>‘</w:t>
      </w:r>
      <w:r>
        <w:t>A</w:t>
      </w:r>
      <w:r w:rsidR="008B2A0C">
        <w:t>’</w:t>
      </w:r>
      <w:r>
        <w:t xml:space="preserve"> should read </w:t>
      </w:r>
      <w:r w:rsidR="008B2A0C">
        <w:t>‘</w:t>
      </w:r>
      <w:r>
        <w:t>0</w:t>
      </w:r>
      <w:r w:rsidR="008B2A0C">
        <w:t>’</w:t>
      </w:r>
      <w:r w:rsidR="0008648F">
        <w:t>.</w:t>
      </w:r>
    </w:p>
    <w:p w:rsidR="0027220C" w:rsidRDefault="0008648F" w:rsidP="008B2A0C">
      <w:pPr>
        <w:pStyle w:val="ListParagraph"/>
        <w:numPr>
          <w:ilvl w:val="0"/>
          <w:numId w:val="1"/>
        </w:numPr>
      </w:pPr>
      <w:r>
        <w:rPr>
          <w:b/>
        </w:rPr>
        <w:t>B</w:t>
      </w:r>
      <w:r w:rsidR="0027220C">
        <w:t>ecause TREAT value is always the same for a particular patient throughout the dataset – as indicated by the extract from the relevant SQL query below.</w:t>
      </w:r>
    </w:p>
    <w:tbl>
      <w:tblPr>
        <w:tblpPr w:leftFromText="180" w:rightFromText="180" w:vertAnchor="text" w:tblpXSpec="center" w:tblpY="1"/>
        <w:tblOverlap w:val="never"/>
        <w:tblW w:w="2046" w:type="dxa"/>
        <w:tblBorders>
          <w:top w:val="single" w:sz="6" w:space="0" w:color="C1C1C1"/>
          <w:left w:val="single" w:sz="6" w:space="0" w:color="C1C1C1"/>
          <w:bottom w:val="single" w:sz="6" w:space="0" w:color="C1C1C1"/>
          <w:right w:val="single" w:sz="6" w:space="0" w:color="C1C1C1"/>
          <w:insideH w:val="single" w:sz="6" w:space="0" w:color="C1C1C1"/>
          <w:insideV w:val="single" w:sz="6" w:space="0" w:color="C1C1C1"/>
        </w:tblBorders>
        <w:tblCellMar>
          <w:top w:w="15" w:type="dxa"/>
          <w:left w:w="15" w:type="dxa"/>
          <w:bottom w:w="15" w:type="dxa"/>
          <w:right w:w="15" w:type="dxa"/>
        </w:tblCellMar>
        <w:tblLook w:val="04A0" w:firstRow="1" w:lastRow="0" w:firstColumn="1" w:lastColumn="0" w:noHBand="0" w:noVBand="1"/>
      </w:tblPr>
      <w:tblGrid>
        <w:gridCol w:w="551"/>
        <w:gridCol w:w="718"/>
        <w:gridCol w:w="777"/>
      </w:tblGrid>
      <w:tr w:rsidR="0027220C" w:rsidRPr="0027220C" w:rsidTr="00402264">
        <w:trPr>
          <w:trHeight w:hRule="exact" w:val="287"/>
          <w:tblHeader/>
        </w:trPr>
        <w:tc>
          <w:tcPr>
            <w:tcW w:w="0" w:type="auto"/>
            <w:shd w:val="clear" w:color="auto" w:fill="EDF2F9"/>
            <w:tcMar>
              <w:top w:w="45" w:type="dxa"/>
              <w:left w:w="90" w:type="dxa"/>
              <w:bottom w:w="45" w:type="dxa"/>
              <w:right w:w="90" w:type="dxa"/>
            </w:tcMar>
            <w:vAlign w:val="bottom"/>
            <w:hideMark/>
          </w:tcPr>
          <w:p w:rsidR="0027220C" w:rsidRPr="0027220C" w:rsidRDefault="0027220C" w:rsidP="0027220C">
            <w:pPr>
              <w:spacing w:after="240" w:line="240" w:lineRule="auto"/>
              <w:jc w:val="right"/>
              <w:rPr>
                <w:rFonts w:ascii="Arial" w:eastAsia="Times New Roman" w:hAnsi="Arial" w:cs="Arial"/>
                <w:b/>
                <w:bCs/>
                <w:color w:val="112277"/>
                <w:sz w:val="20"/>
                <w:szCs w:val="20"/>
                <w:lang w:eastAsia="en-IE"/>
              </w:rPr>
            </w:pPr>
            <w:r w:rsidRPr="0027220C">
              <w:rPr>
                <w:rFonts w:ascii="Arial" w:eastAsia="Times New Roman" w:hAnsi="Arial" w:cs="Arial"/>
                <w:b/>
                <w:bCs/>
                <w:color w:val="112277"/>
                <w:sz w:val="20"/>
                <w:szCs w:val="20"/>
                <w:lang w:eastAsia="en-IE"/>
              </w:rPr>
              <w:t>ID</w:t>
            </w:r>
          </w:p>
        </w:tc>
        <w:tc>
          <w:tcPr>
            <w:tcW w:w="0" w:type="auto"/>
            <w:shd w:val="clear" w:color="auto" w:fill="EDF2F9"/>
            <w:tcMar>
              <w:top w:w="45" w:type="dxa"/>
              <w:left w:w="90" w:type="dxa"/>
              <w:bottom w:w="45" w:type="dxa"/>
              <w:right w:w="90" w:type="dxa"/>
            </w:tcMar>
            <w:vAlign w:val="bottom"/>
            <w:hideMark/>
          </w:tcPr>
          <w:p w:rsidR="0027220C" w:rsidRPr="0027220C" w:rsidRDefault="0027220C" w:rsidP="0027220C">
            <w:pPr>
              <w:spacing w:after="240" w:line="240" w:lineRule="auto"/>
              <w:rPr>
                <w:rFonts w:ascii="Arial" w:eastAsia="Times New Roman" w:hAnsi="Arial" w:cs="Arial"/>
                <w:b/>
                <w:bCs/>
                <w:color w:val="112277"/>
                <w:sz w:val="20"/>
                <w:szCs w:val="20"/>
                <w:lang w:eastAsia="en-IE"/>
              </w:rPr>
            </w:pPr>
            <w:r w:rsidRPr="0027220C">
              <w:rPr>
                <w:rFonts w:ascii="Arial" w:eastAsia="Times New Roman" w:hAnsi="Arial" w:cs="Arial"/>
                <w:b/>
                <w:bCs/>
                <w:color w:val="112277"/>
                <w:sz w:val="20"/>
                <w:szCs w:val="20"/>
                <w:lang w:eastAsia="en-IE"/>
              </w:rPr>
              <w:t>Treat</w:t>
            </w:r>
          </w:p>
        </w:tc>
        <w:tc>
          <w:tcPr>
            <w:tcW w:w="0" w:type="auto"/>
            <w:shd w:val="clear" w:color="auto" w:fill="EDF2F9"/>
            <w:tcMar>
              <w:top w:w="45" w:type="dxa"/>
              <w:left w:w="90" w:type="dxa"/>
              <w:bottom w:w="45" w:type="dxa"/>
              <w:right w:w="90" w:type="dxa"/>
            </w:tcMar>
            <w:vAlign w:val="bottom"/>
            <w:hideMark/>
          </w:tcPr>
          <w:p w:rsidR="0027220C" w:rsidRPr="0027220C" w:rsidRDefault="0027220C" w:rsidP="0027220C">
            <w:pPr>
              <w:spacing w:after="240" w:line="240" w:lineRule="auto"/>
              <w:jc w:val="right"/>
              <w:rPr>
                <w:rFonts w:ascii="Arial" w:eastAsia="Times New Roman" w:hAnsi="Arial" w:cs="Arial"/>
                <w:b/>
                <w:bCs/>
                <w:color w:val="112277"/>
                <w:sz w:val="20"/>
                <w:szCs w:val="20"/>
                <w:lang w:eastAsia="en-IE"/>
              </w:rPr>
            </w:pPr>
            <w:r w:rsidRPr="0027220C">
              <w:rPr>
                <w:rFonts w:ascii="Arial" w:eastAsia="Times New Roman" w:hAnsi="Arial" w:cs="Arial"/>
                <w:b/>
                <w:bCs/>
                <w:color w:val="112277"/>
                <w:sz w:val="20"/>
                <w:szCs w:val="20"/>
                <w:lang w:eastAsia="en-IE"/>
              </w:rPr>
              <w:t>count</w:t>
            </w:r>
          </w:p>
        </w:tc>
      </w:tr>
      <w:tr w:rsidR="0027220C" w:rsidRPr="0027220C" w:rsidTr="00402264">
        <w:trPr>
          <w:trHeight w:hRule="exact" w:val="287"/>
        </w:trPr>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160</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rPr>
                <w:rFonts w:ascii="Arial" w:eastAsia="Times New Roman" w:hAnsi="Arial" w:cs="Arial"/>
                <w:sz w:val="20"/>
                <w:szCs w:val="20"/>
                <w:lang w:eastAsia="en-IE"/>
              </w:rPr>
            </w:pPr>
            <w:r w:rsidRPr="0027220C">
              <w:rPr>
                <w:rFonts w:ascii="Arial" w:eastAsia="Times New Roman" w:hAnsi="Arial" w:cs="Arial"/>
                <w:sz w:val="20"/>
                <w:szCs w:val="20"/>
                <w:lang w:eastAsia="en-IE"/>
              </w:rPr>
              <w:t>0</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7</w:t>
            </w:r>
          </w:p>
        </w:tc>
      </w:tr>
      <w:tr w:rsidR="0027220C" w:rsidRPr="0027220C" w:rsidTr="00402264">
        <w:trPr>
          <w:trHeight w:hRule="exact" w:val="287"/>
        </w:trPr>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161</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rPr>
                <w:rFonts w:ascii="Arial" w:eastAsia="Times New Roman" w:hAnsi="Arial" w:cs="Arial"/>
                <w:sz w:val="20"/>
                <w:szCs w:val="20"/>
                <w:lang w:eastAsia="en-IE"/>
              </w:rPr>
            </w:pPr>
            <w:r w:rsidRPr="0027220C">
              <w:rPr>
                <w:rFonts w:ascii="Arial" w:eastAsia="Times New Roman" w:hAnsi="Arial" w:cs="Arial"/>
                <w:sz w:val="20"/>
                <w:szCs w:val="20"/>
                <w:lang w:eastAsia="en-IE"/>
              </w:rPr>
              <w:t>1</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7</w:t>
            </w:r>
          </w:p>
        </w:tc>
      </w:tr>
      <w:tr w:rsidR="0027220C" w:rsidRPr="0027220C" w:rsidTr="00402264">
        <w:trPr>
          <w:trHeight w:hRule="exact" w:val="287"/>
        </w:trPr>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162</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rPr>
                <w:rFonts w:ascii="Arial" w:eastAsia="Times New Roman" w:hAnsi="Arial" w:cs="Arial"/>
                <w:sz w:val="20"/>
                <w:szCs w:val="20"/>
                <w:lang w:eastAsia="en-IE"/>
              </w:rPr>
            </w:pPr>
            <w:r w:rsidRPr="0027220C">
              <w:rPr>
                <w:rFonts w:ascii="Arial" w:eastAsia="Times New Roman" w:hAnsi="Arial" w:cs="Arial"/>
                <w:sz w:val="20"/>
                <w:szCs w:val="20"/>
                <w:lang w:eastAsia="en-IE"/>
              </w:rPr>
              <w:t>0</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7</w:t>
            </w:r>
          </w:p>
        </w:tc>
      </w:tr>
      <w:tr w:rsidR="0027220C" w:rsidRPr="0027220C" w:rsidTr="00402264">
        <w:trPr>
          <w:trHeight w:hRule="exact" w:val="287"/>
        </w:trPr>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163</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rPr>
                <w:rFonts w:ascii="Arial" w:eastAsia="Times New Roman" w:hAnsi="Arial" w:cs="Arial"/>
                <w:sz w:val="20"/>
                <w:szCs w:val="20"/>
                <w:lang w:eastAsia="en-IE"/>
              </w:rPr>
            </w:pPr>
            <w:r w:rsidRPr="0027220C">
              <w:rPr>
                <w:rFonts w:ascii="Arial" w:eastAsia="Times New Roman" w:hAnsi="Arial" w:cs="Arial"/>
                <w:sz w:val="20"/>
                <w:szCs w:val="20"/>
                <w:lang w:eastAsia="en-IE"/>
              </w:rPr>
              <w:t>0</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4</w:t>
            </w:r>
          </w:p>
        </w:tc>
      </w:tr>
      <w:tr w:rsidR="0027220C" w:rsidRPr="0027220C" w:rsidTr="00402264">
        <w:trPr>
          <w:trHeight w:hRule="exact" w:val="287"/>
        </w:trPr>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163</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rPr>
                <w:rFonts w:ascii="Arial" w:eastAsia="Times New Roman" w:hAnsi="Arial" w:cs="Arial"/>
                <w:b/>
                <w:sz w:val="20"/>
                <w:szCs w:val="20"/>
                <w:lang w:eastAsia="en-IE"/>
              </w:rPr>
            </w:pPr>
            <w:r w:rsidRPr="0027220C">
              <w:rPr>
                <w:rFonts w:ascii="Arial" w:eastAsia="Times New Roman" w:hAnsi="Arial" w:cs="Arial"/>
                <w:b/>
                <w:color w:val="FF0000"/>
                <w:sz w:val="20"/>
                <w:szCs w:val="20"/>
                <w:lang w:eastAsia="en-IE"/>
              </w:rPr>
              <w:t>A</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1</w:t>
            </w:r>
          </w:p>
        </w:tc>
      </w:tr>
      <w:tr w:rsidR="0027220C" w:rsidRPr="0027220C" w:rsidTr="00402264">
        <w:trPr>
          <w:trHeight w:hRule="exact" w:val="287"/>
        </w:trPr>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164</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rPr>
                <w:rFonts w:ascii="Arial" w:eastAsia="Times New Roman" w:hAnsi="Arial" w:cs="Arial"/>
                <w:sz w:val="20"/>
                <w:szCs w:val="20"/>
                <w:lang w:eastAsia="en-IE"/>
              </w:rPr>
            </w:pPr>
            <w:r w:rsidRPr="0027220C">
              <w:rPr>
                <w:rFonts w:ascii="Arial" w:eastAsia="Times New Roman" w:hAnsi="Arial" w:cs="Arial"/>
                <w:sz w:val="20"/>
                <w:szCs w:val="20"/>
                <w:lang w:eastAsia="en-IE"/>
              </w:rPr>
              <w:t>1</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7</w:t>
            </w:r>
          </w:p>
        </w:tc>
      </w:tr>
      <w:tr w:rsidR="0027220C" w:rsidRPr="0027220C" w:rsidTr="00402264">
        <w:trPr>
          <w:trHeight w:hRule="exact" w:val="287"/>
        </w:trPr>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165</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rPr>
                <w:rFonts w:ascii="Arial" w:eastAsia="Times New Roman" w:hAnsi="Arial" w:cs="Arial"/>
                <w:sz w:val="20"/>
                <w:szCs w:val="20"/>
                <w:lang w:eastAsia="en-IE"/>
              </w:rPr>
            </w:pPr>
            <w:r w:rsidRPr="0027220C">
              <w:rPr>
                <w:rFonts w:ascii="Arial" w:eastAsia="Times New Roman" w:hAnsi="Arial" w:cs="Arial"/>
                <w:sz w:val="20"/>
                <w:szCs w:val="20"/>
                <w:lang w:eastAsia="en-IE"/>
              </w:rPr>
              <w:t>1</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7</w:t>
            </w:r>
          </w:p>
        </w:tc>
      </w:tr>
      <w:tr w:rsidR="0027220C" w:rsidRPr="0027220C" w:rsidTr="00402264">
        <w:trPr>
          <w:trHeight w:hRule="exact" w:val="287"/>
        </w:trPr>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166</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rPr>
                <w:rFonts w:ascii="Arial" w:eastAsia="Times New Roman" w:hAnsi="Arial" w:cs="Arial"/>
                <w:sz w:val="20"/>
                <w:szCs w:val="20"/>
                <w:lang w:eastAsia="en-IE"/>
              </w:rPr>
            </w:pPr>
            <w:r w:rsidRPr="0027220C">
              <w:rPr>
                <w:rFonts w:ascii="Arial" w:eastAsia="Times New Roman" w:hAnsi="Arial" w:cs="Arial"/>
                <w:sz w:val="20"/>
                <w:szCs w:val="20"/>
                <w:lang w:eastAsia="en-IE"/>
              </w:rPr>
              <w:t>0</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7</w:t>
            </w:r>
          </w:p>
        </w:tc>
      </w:tr>
      <w:tr w:rsidR="0027220C" w:rsidRPr="0027220C" w:rsidTr="00402264">
        <w:trPr>
          <w:trHeight w:hRule="exact" w:val="287"/>
        </w:trPr>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167</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rPr>
                <w:rFonts w:ascii="Arial" w:eastAsia="Times New Roman" w:hAnsi="Arial" w:cs="Arial"/>
                <w:sz w:val="20"/>
                <w:szCs w:val="20"/>
                <w:lang w:eastAsia="en-IE"/>
              </w:rPr>
            </w:pPr>
            <w:r w:rsidRPr="0027220C">
              <w:rPr>
                <w:rFonts w:ascii="Arial" w:eastAsia="Times New Roman" w:hAnsi="Arial" w:cs="Arial"/>
                <w:sz w:val="20"/>
                <w:szCs w:val="20"/>
                <w:lang w:eastAsia="en-IE"/>
              </w:rPr>
              <w:t>1</w:t>
            </w:r>
          </w:p>
        </w:tc>
        <w:tc>
          <w:tcPr>
            <w:tcW w:w="0" w:type="auto"/>
            <w:shd w:val="clear" w:color="auto" w:fill="FFFFFF"/>
            <w:tcMar>
              <w:top w:w="45" w:type="dxa"/>
              <w:left w:w="90" w:type="dxa"/>
              <w:bottom w:w="45" w:type="dxa"/>
              <w:right w:w="90" w:type="dxa"/>
            </w:tcMar>
            <w:hideMark/>
          </w:tcPr>
          <w:p w:rsidR="0027220C" w:rsidRPr="0027220C" w:rsidRDefault="0027220C" w:rsidP="0027220C">
            <w:pPr>
              <w:spacing w:after="240" w:line="240" w:lineRule="auto"/>
              <w:jc w:val="right"/>
              <w:rPr>
                <w:rFonts w:ascii="Arial" w:eastAsia="Times New Roman" w:hAnsi="Arial" w:cs="Arial"/>
                <w:sz w:val="20"/>
                <w:szCs w:val="20"/>
                <w:lang w:eastAsia="en-IE"/>
              </w:rPr>
            </w:pPr>
            <w:r w:rsidRPr="0027220C">
              <w:rPr>
                <w:rFonts w:ascii="Arial" w:eastAsia="Times New Roman" w:hAnsi="Arial" w:cs="Arial"/>
                <w:sz w:val="20"/>
                <w:szCs w:val="20"/>
                <w:lang w:eastAsia="en-IE"/>
              </w:rPr>
              <w:t>6</w:t>
            </w:r>
          </w:p>
        </w:tc>
      </w:tr>
    </w:tbl>
    <w:p w:rsidR="0027220C" w:rsidRPr="0027220C" w:rsidRDefault="0027220C" w:rsidP="0027220C"/>
    <w:p w:rsidR="0008648F" w:rsidRDefault="0008648F">
      <w:pPr>
        <w:rPr>
          <w:rFonts w:asciiTheme="majorHAnsi" w:eastAsiaTheme="majorEastAsia" w:hAnsiTheme="majorHAnsi" w:cstheme="majorBidi"/>
          <w:b/>
          <w:bCs/>
          <w:color w:val="365F91" w:themeColor="accent1" w:themeShade="BF"/>
          <w:sz w:val="28"/>
          <w:szCs w:val="28"/>
        </w:rPr>
      </w:pPr>
      <w:r>
        <w:br w:type="page"/>
      </w:r>
    </w:p>
    <w:p w:rsidR="0065679F" w:rsidRDefault="0008648F" w:rsidP="0065679F">
      <w:pPr>
        <w:pStyle w:val="Heading1"/>
      </w:pPr>
      <w:r>
        <w:lastRenderedPageBreak/>
        <w:t>GENDER</w:t>
      </w:r>
      <w:r w:rsidR="0065679F">
        <w:t xml:space="preserve"> Variable</w:t>
      </w:r>
    </w:p>
    <w:p w:rsidR="0065679F" w:rsidRDefault="0065679F" w:rsidP="0065679F">
      <w:pPr>
        <w:pStyle w:val="Heading2"/>
      </w:pPr>
      <w:r>
        <w:t>Anomalies Detected</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625"/>
        <w:gridCol w:w="514"/>
        <w:gridCol w:w="647"/>
        <w:gridCol w:w="670"/>
        <w:gridCol w:w="881"/>
        <w:gridCol w:w="292"/>
        <w:gridCol w:w="625"/>
      </w:tblGrid>
      <w:tr w:rsidR="0008648F" w:rsidRPr="0008648F" w:rsidTr="00F728FE">
        <w:trPr>
          <w:trHeight w:hRule="exact" w:val="284"/>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b/>
                <w:bCs/>
                <w:color w:val="112277"/>
                <w:sz w:val="20"/>
                <w:szCs w:val="20"/>
                <w:lang w:eastAsia="en-IE"/>
              </w:rPr>
            </w:pPr>
            <w:proofErr w:type="spellStart"/>
            <w:r w:rsidRPr="0008648F">
              <w:rPr>
                <w:rFonts w:ascii="Arial" w:eastAsia="Times New Roman" w:hAnsi="Arial" w:cs="Arial"/>
                <w:b/>
                <w:bCs/>
                <w:color w:val="112277"/>
                <w:sz w:val="20"/>
                <w:szCs w:val="20"/>
                <w:lang w:eastAsia="en-IE"/>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b/>
                <w:bCs/>
                <w:color w:val="112277"/>
                <w:sz w:val="20"/>
                <w:szCs w:val="20"/>
                <w:lang w:eastAsia="en-IE"/>
              </w:rPr>
            </w:pPr>
            <w:r w:rsidRPr="0008648F">
              <w:rPr>
                <w:rFonts w:ascii="Arial" w:eastAsia="Times New Roman" w:hAnsi="Arial" w:cs="Arial"/>
                <w:b/>
                <w:bCs/>
                <w:color w:val="112277"/>
                <w:sz w:val="20"/>
                <w:szCs w:val="20"/>
                <w:lang w:eastAsia="en-IE"/>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b/>
                <w:bCs/>
                <w:color w:val="112277"/>
                <w:sz w:val="20"/>
                <w:szCs w:val="20"/>
                <w:lang w:eastAsia="en-IE"/>
              </w:rPr>
            </w:pPr>
            <w:r w:rsidRPr="0008648F">
              <w:rPr>
                <w:rFonts w:ascii="Arial" w:eastAsia="Times New Roman" w:hAnsi="Arial" w:cs="Arial"/>
                <w:b/>
                <w:bCs/>
                <w:color w:val="112277"/>
                <w:sz w:val="20"/>
                <w:szCs w:val="20"/>
                <w:lang w:eastAsia="en-IE"/>
              </w:rPr>
              <w:t>Time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b/>
                <w:bCs/>
                <w:color w:val="112277"/>
                <w:sz w:val="20"/>
                <w:szCs w:val="20"/>
                <w:lang w:eastAsia="en-IE"/>
              </w:rPr>
            </w:pPr>
            <w:r w:rsidRPr="0008648F">
              <w:rPr>
                <w:rFonts w:ascii="Arial" w:eastAsia="Times New Roman" w:hAnsi="Arial" w:cs="Arial"/>
                <w:b/>
                <w:bCs/>
                <w:color w:val="112277"/>
                <w:sz w:val="20"/>
                <w:szCs w:val="20"/>
                <w:lang w:eastAsia="en-IE"/>
              </w:rPr>
              <w:t>Treat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b/>
                <w:bCs/>
                <w:color w:val="112277"/>
                <w:sz w:val="20"/>
                <w:szCs w:val="20"/>
                <w:lang w:eastAsia="en-IE"/>
              </w:rPr>
            </w:pPr>
            <w:r w:rsidRPr="0008648F">
              <w:rPr>
                <w:rFonts w:ascii="Arial" w:eastAsia="Times New Roman" w:hAnsi="Arial" w:cs="Arial"/>
                <w:b/>
                <w:bCs/>
                <w:color w:val="112277"/>
                <w:sz w:val="20"/>
                <w:szCs w:val="20"/>
                <w:lang w:eastAsia="en-IE"/>
              </w:rPr>
              <w:t>Gender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b/>
                <w:bCs/>
                <w:color w:val="112277"/>
                <w:sz w:val="20"/>
                <w:szCs w:val="20"/>
                <w:lang w:eastAsia="en-IE"/>
              </w:rPr>
            </w:pPr>
            <w:r w:rsidRPr="0008648F">
              <w:rPr>
                <w:rFonts w:ascii="Arial" w:eastAsia="Times New Roman" w:hAnsi="Arial" w:cs="Arial"/>
                <w:b/>
                <w:bCs/>
                <w:color w:val="112277"/>
                <w:sz w:val="20"/>
                <w:szCs w:val="20"/>
                <w:lang w:eastAsia="en-IE"/>
              </w:rPr>
              <w:t>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b/>
                <w:bCs/>
                <w:color w:val="112277"/>
                <w:sz w:val="20"/>
                <w:szCs w:val="20"/>
                <w:lang w:eastAsia="en-IE"/>
              </w:rPr>
            </w:pPr>
            <w:proofErr w:type="spellStart"/>
            <w:r w:rsidRPr="0008648F">
              <w:rPr>
                <w:rFonts w:ascii="Arial" w:eastAsia="Times New Roman" w:hAnsi="Arial" w:cs="Arial"/>
                <w:b/>
                <w:bCs/>
                <w:color w:val="112277"/>
                <w:sz w:val="20"/>
                <w:szCs w:val="20"/>
                <w:lang w:eastAsia="en-IE"/>
              </w:rPr>
              <w:t>Obs</w:t>
            </w:r>
            <w:proofErr w:type="spellEnd"/>
          </w:p>
        </w:tc>
      </w:tr>
      <w:tr w:rsidR="0008648F" w:rsidRPr="0008648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b/>
                <w:bCs/>
                <w:color w:val="112277"/>
                <w:sz w:val="20"/>
                <w:szCs w:val="20"/>
                <w:lang w:eastAsia="en-IE"/>
              </w:rPr>
            </w:pPr>
            <w:r w:rsidRPr="0008648F">
              <w:rPr>
                <w:rFonts w:ascii="Arial" w:eastAsia="Times New Roman" w:hAnsi="Arial" w:cs="Arial"/>
                <w:b/>
                <w:bCs/>
                <w:color w:val="112277"/>
                <w:sz w:val="20"/>
                <w:szCs w:val="20"/>
                <w:lang w:eastAsia="en-IE"/>
              </w:rPr>
              <w:t>1121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b/>
                <w:color w:val="FF0000"/>
                <w:sz w:val="20"/>
                <w:szCs w:val="20"/>
                <w:lang w:eastAsia="en-IE"/>
              </w:rPr>
            </w:pPr>
            <w:r w:rsidRPr="0008648F">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1121</w:t>
            </w:r>
          </w:p>
        </w:tc>
      </w:tr>
      <w:tr w:rsidR="0008648F" w:rsidRPr="0008648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b/>
                <w:bCs/>
                <w:color w:val="112277"/>
                <w:sz w:val="20"/>
                <w:szCs w:val="20"/>
                <w:lang w:eastAsia="en-IE"/>
              </w:rPr>
            </w:pPr>
            <w:r w:rsidRPr="0008648F">
              <w:rPr>
                <w:rFonts w:ascii="Arial" w:eastAsia="Times New Roman" w:hAnsi="Arial" w:cs="Arial"/>
                <w:b/>
                <w:bCs/>
                <w:color w:val="112277"/>
                <w:sz w:val="20"/>
                <w:szCs w:val="20"/>
                <w:lang w:eastAsia="en-IE"/>
              </w:rPr>
              <w:t>1626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b/>
                <w:color w:val="FF0000"/>
                <w:sz w:val="20"/>
                <w:szCs w:val="20"/>
                <w:lang w:eastAsia="en-IE"/>
              </w:rPr>
            </w:pPr>
            <w:r w:rsidRPr="0008648F">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1626</w:t>
            </w:r>
          </w:p>
        </w:tc>
      </w:tr>
      <w:tr w:rsidR="0008648F" w:rsidRPr="0008648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b/>
                <w:bCs/>
                <w:color w:val="112277"/>
                <w:sz w:val="20"/>
                <w:szCs w:val="20"/>
                <w:lang w:eastAsia="en-IE"/>
              </w:rPr>
            </w:pPr>
            <w:r w:rsidRPr="0008648F">
              <w:rPr>
                <w:rFonts w:ascii="Arial" w:eastAsia="Times New Roman" w:hAnsi="Arial" w:cs="Arial"/>
                <w:b/>
                <w:bCs/>
                <w:color w:val="112277"/>
                <w:sz w:val="20"/>
                <w:szCs w:val="20"/>
                <w:lang w:eastAsia="en-IE"/>
              </w:rPr>
              <w:t>1627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b/>
                <w:color w:val="FF0000"/>
                <w:sz w:val="20"/>
                <w:szCs w:val="20"/>
                <w:lang w:eastAsia="en-IE"/>
              </w:rPr>
            </w:pPr>
            <w:r w:rsidRPr="0008648F">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1627</w:t>
            </w:r>
          </w:p>
        </w:tc>
      </w:tr>
      <w:tr w:rsidR="0008648F" w:rsidRPr="0008648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b/>
                <w:bCs/>
                <w:color w:val="112277"/>
                <w:sz w:val="20"/>
                <w:szCs w:val="20"/>
                <w:lang w:eastAsia="en-IE"/>
              </w:rPr>
            </w:pPr>
            <w:r w:rsidRPr="0008648F">
              <w:rPr>
                <w:rFonts w:ascii="Arial" w:eastAsia="Times New Roman" w:hAnsi="Arial" w:cs="Arial"/>
                <w:b/>
                <w:bCs/>
                <w:color w:val="112277"/>
                <w:sz w:val="20"/>
                <w:szCs w:val="20"/>
                <w:lang w:eastAsia="en-IE"/>
              </w:rPr>
              <w:t>1628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b/>
                <w:color w:val="FF0000"/>
                <w:sz w:val="20"/>
                <w:szCs w:val="20"/>
                <w:lang w:eastAsia="en-IE"/>
              </w:rPr>
            </w:pPr>
            <w:r w:rsidRPr="0008648F">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1628</w:t>
            </w:r>
          </w:p>
        </w:tc>
      </w:tr>
      <w:tr w:rsidR="0008648F" w:rsidRPr="0008648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b/>
                <w:bCs/>
                <w:color w:val="112277"/>
                <w:sz w:val="20"/>
                <w:szCs w:val="20"/>
                <w:lang w:eastAsia="en-IE"/>
              </w:rPr>
            </w:pPr>
            <w:r w:rsidRPr="0008648F">
              <w:rPr>
                <w:rFonts w:ascii="Arial" w:eastAsia="Times New Roman" w:hAnsi="Arial" w:cs="Arial"/>
                <w:b/>
                <w:bCs/>
                <w:color w:val="112277"/>
                <w:sz w:val="20"/>
                <w:szCs w:val="20"/>
                <w:lang w:eastAsia="en-IE"/>
              </w:rPr>
              <w:t>1629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b/>
                <w:color w:val="FF0000"/>
                <w:sz w:val="20"/>
                <w:szCs w:val="20"/>
                <w:lang w:eastAsia="en-IE"/>
              </w:rPr>
            </w:pPr>
            <w:r w:rsidRPr="0008648F">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1629</w:t>
            </w:r>
          </w:p>
        </w:tc>
      </w:tr>
      <w:tr w:rsidR="0008648F" w:rsidRPr="0008648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b/>
                <w:bCs/>
                <w:color w:val="112277"/>
                <w:sz w:val="20"/>
                <w:szCs w:val="20"/>
                <w:lang w:eastAsia="en-IE"/>
              </w:rPr>
            </w:pPr>
            <w:r w:rsidRPr="0008648F">
              <w:rPr>
                <w:rFonts w:ascii="Arial" w:eastAsia="Times New Roman" w:hAnsi="Arial" w:cs="Arial"/>
                <w:b/>
                <w:bCs/>
                <w:color w:val="112277"/>
                <w:sz w:val="20"/>
                <w:szCs w:val="20"/>
                <w:lang w:eastAsia="en-IE"/>
              </w:rPr>
              <w:t>1630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b/>
                <w:color w:val="FF0000"/>
                <w:sz w:val="20"/>
                <w:szCs w:val="20"/>
                <w:lang w:eastAsia="en-IE"/>
              </w:rPr>
            </w:pPr>
            <w:r w:rsidRPr="0008648F">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1630</w:t>
            </w:r>
          </w:p>
        </w:tc>
      </w:tr>
      <w:tr w:rsidR="0008648F" w:rsidRPr="0008648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b/>
                <w:bCs/>
                <w:color w:val="112277"/>
                <w:sz w:val="20"/>
                <w:szCs w:val="20"/>
                <w:lang w:eastAsia="en-IE"/>
              </w:rPr>
            </w:pPr>
            <w:r w:rsidRPr="0008648F">
              <w:rPr>
                <w:rFonts w:ascii="Arial" w:eastAsia="Times New Roman" w:hAnsi="Arial" w:cs="Arial"/>
                <w:b/>
                <w:bCs/>
                <w:color w:val="112277"/>
                <w:sz w:val="20"/>
                <w:szCs w:val="20"/>
                <w:lang w:eastAsia="en-IE"/>
              </w:rPr>
              <w:t>1631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b/>
                <w:color w:val="FF0000"/>
                <w:sz w:val="20"/>
                <w:szCs w:val="20"/>
                <w:lang w:eastAsia="en-IE"/>
              </w:rPr>
            </w:pPr>
            <w:r w:rsidRPr="0008648F">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1631</w:t>
            </w:r>
          </w:p>
        </w:tc>
      </w:tr>
      <w:tr w:rsidR="0008648F" w:rsidRPr="0008648F"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b/>
                <w:bCs/>
                <w:color w:val="112277"/>
                <w:sz w:val="20"/>
                <w:szCs w:val="20"/>
                <w:lang w:eastAsia="en-IE"/>
              </w:rPr>
            </w:pPr>
            <w:r w:rsidRPr="0008648F">
              <w:rPr>
                <w:rFonts w:ascii="Arial" w:eastAsia="Times New Roman" w:hAnsi="Arial" w:cs="Arial"/>
                <w:b/>
                <w:bCs/>
                <w:color w:val="112277"/>
                <w:sz w:val="20"/>
                <w:szCs w:val="20"/>
                <w:lang w:eastAsia="en-IE"/>
              </w:rPr>
              <w:t>1632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rPr>
                <w:rFonts w:ascii="Arial" w:eastAsia="Times New Roman" w:hAnsi="Arial" w:cs="Arial"/>
                <w:b/>
                <w:color w:val="FF0000"/>
                <w:sz w:val="20"/>
                <w:szCs w:val="20"/>
                <w:lang w:eastAsia="en-IE"/>
              </w:rPr>
            </w:pPr>
            <w:r w:rsidRPr="0008648F">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8648F" w:rsidRPr="0008648F" w:rsidRDefault="0008648F" w:rsidP="00584553">
            <w:pPr>
              <w:spacing w:after="240" w:line="240" w:lineRule="auto"/>
              <w:jc w:val="right"/>
              <w:rPr>
                <w:rFonts w:ascii="Arial" w:eastAsia="Times New Roman" w:hAnsi="Arial" w:cs="Arial"/>
                <w:color w:val="000000"/>
                <w:sz w:val="20"/>
                <w:szCs w:val="20"/>
                <w:lang w:eastAsia="en-IE"/>
              </w:rPr>
            </w:pPr>
            <w:r w:rsidRPr="0008648F">
              <w:rPr>
                <w:rFonts w:ascii="Arial" w:eastAsia="Times New Roman" w:hAnsi="Arial" w:cs="Arial"/>
                <w:color w:val="000000"/>
                <w:sz w:val="20"/>
                <w:szCs w:val="20"/>
                <w:lang w:eastAsia="en-IE"/>
              </w:rPr>
              <w:t>1632</w:t>
            </w:r>
          </w:p>
        </w:tc>
      </w:tr>
    </w:tbl>
    <w:p w:rsidR="0065679F" w:rsidRDefault="0065679F" w:rsidP="0065679F"/>
    <w:p w:rsidR="0065679F" w:rsidRDefault="0065679F" w:rsidP="0065679F">
      <w:pPr>
        <w:pStyle w:val="Heading2"/>
      </w:pPr>
      <w:r>
        <w:t>Corrective Action</w:t>
      </w:r>
    </w:p>
    <w:p w:rsidR="007E14C5" w:rsidRPr="007E14C5" w:rsidRDefault="0008648F" w:rsidP="007E14C5">
      <w:r>
        <w:t xml:space="preserve">8 typos identified in (highlighted in </w:t>
      </w:r>
      <w:r w:rsidRPr="00A45B0E">
        <w:rPr>
          <w:color w:val="FF0000"/>
        </w:rPr>
        <w:t xml:space="preserve">red </w:t>
      </w:r>
      <w:r>
        <w:t>above): ‘A’ should read ‘Female’ for ID=174 (</w:t>
      </w:r>
      <w:proofErr w:type="spellStart"/>
      <w:r>
        <w:t>Obs</w:t>
      </w:r>
      <w:proofErr w:type="spellEnd"/>
      <w:r>
        <w:t>=1121) – because all other records for ID=174 specify the ‘Female’ value – and ‘A’ should be set to ‘’ for ID</w:t>
      </w:r>
      <w:r w:rsidR="007E14C5">
        <w:t>=252 (</w:t>
      </w:r>
      <w:proofErr w:type="spellStart"/>
      <w:r w:rsidR="007E14C5">
        <w:t>Obs</w:t>
      </w:r>
      <w:proofErr w:type="spellEnd"/>
      <w:r w:rsidR="007E14C5">
        <w:t xml:space="preserve">=1626-1632) because all records for ID=252 are impacted by this anomaly, as shown in the </w:t>
      </w:r>
      <w:r w:rsidR="007E14C5" w:rsidRPr="007E14C5">
        <w:t>following table</w:t>
      </w:r>
      <w:r w:rsidRPr="007E14C5">
        <w:t>.</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625"/>
        <w:gridCol w:w="514"/>
        <w:gridCol w:w="647"/>
        <w:gridCol w:w="670"/>
        <w:gridCol w:w="881"/>
        <w:gridCol w:w="292"/>
        <w:gridCol w:w="625"/>
      </w:tblGrid>
      <w:tr w:rsidR="007E14C5" w:rsidRPr="007E14C5" w:rsidTr="00F728FE">
        <w:trPr>
          <w:trHeight w:hRule="exact" w:val="284"/>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proofErr w:type="spellStart"/>
            <w:r w:rsidRPr="007E14C5">
              <w:rPr>
                <w:rFonts w:ascii="Arial" w:eastAsia="Times New Roman" w:hAnsi="Arial" w:cs="Arial"/>
                <w:b/>
                <w:bCs/>
                <w:color w:val="112277"/>
                <w:sz w:val="20"/>
                <w:szCs w:val="20"/>
                <w:lang w:eastAsia="en-IE"/>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Time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Treat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Gender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proofErr w:type="spellStart"/>
            <w:r w:rsidRPr="007E14C5">
              <w:rPr>
                <w:rFonts w:ascii="Arial" w:eastAsia="Times New Roman" w:hAnsi="Arial" w:cs="Arial"/>
                <w:b/>
                <w:bCs/>
                <w:color w:val="112277"/>
                <w:sz w:val="20"/>
                <w:szCs w:val="20"/>
                <w:lang w:eastAsia="en-IE"/>
              </w:rPr>
              <w:t>Obs</w:t>
            </w:r>
            <w:proofErr w:type="spellEnd"/>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1110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1110</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1111</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1112</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1113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1113</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1114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1114</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1115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1115</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1116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1116</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1117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1117</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1118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1118</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1119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1119</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1120</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1121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b/>
                <w:color w:val="000000"/>
                <w:sz w:val="20"/>
                <w:szCs w:val="20"/>
                <w:lang w:eastAsia="en-IE"/>
              </w:rPr>
            </w:pPr>
            <w:r w:rsidRPr="007E14C5">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1121</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1122</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1123</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1124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1124</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1125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1125</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1623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1623</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1624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1624</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1625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1625</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1626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b/>
                <w:color w:val="FF0000"/>
                <w:sz w:val="20"/>
                <w:szCs w:val="20"/>
                <w:lang w:eastAsia="en-IE"/>
              </w:rPr>
            </w:pPr>
            <w:r w:rsidRPr="007E14C5">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1626</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1627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b/>
                <w:color w:val="FF0000"/>
                <w:sz w:val="20"/>
                <w:szCs w:val="20"/>
                <w:lang w:eastAsia="en-IE"/>
              </w:rPr>
            </w:pPr>
            <w:r w:rsidRPr="007E14C5">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1627</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lastRenderedPageBreak/>
              <w:t>1628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b/>
                <w:color w:val="FF0000"/>
                <w:sz w:val="20"/>
                <w:szCs w:val="20"/>
                <w:lang w:eastAsia="en-IE"/>
              </w:rPr>
            </w:pPr>
            <w:r w:rsidRPr="007E14C5">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1628</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1629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b/>
                <w:color w:val="FF0000"/>
                <w:sz w:val="20"/>
                <w:szCs w:val="20"/>
                <w:lang w:eastAsia="en-IE"/>
              </w:rPr>
            </w:pPr>
            <w:r w:rsidRPr="007E14C5">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1629</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1630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b/>
                <w:color w:val="FF0000"/>
                <w:sz w:val="20"/>
                <w:szCs w:val="20"/>
                <w:lang w:eastAsia="en-IE"/>
              </w:rPr>
            </w:pPr>
            <w:r w:rsidRPr="007E14C5">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1630</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1631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b/>
                <w:color w:val="FF0000"/>
                <w:sz w:val="20"/>
                <w:szCs w:val="20"/>
                <w:lang w:eastAsia="en-IE"/>
              </w:rPr>
            </w:pPr>
            <w:r w:rsidRPr="007E14C5">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1631</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1632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b/>
                <w:color w:val="FF0000"/>
                <w:sz w:val="20"/>
                <w:szCs w:val="20"/>
                <w:lang w:eastAsia="en-IE"/>
              </w:rPr>
            </w:pPr>
            <w:r w:rsidRPr="007E14C5">
              <w:rPr>
                <w:rFonts w:ascii="Arial" w:eastAsia="Times New Roman" w:hAnsi="Arial" w:cs="Arial"/>
                <w:b/>
                <w:color w:val="FF0000"/>
                <w:sz w:val="20"/>
                <w:szCs w:val="20"/>
                <w:lang w:eastAsia="en-I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1632</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1633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1633</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1634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1634</w:t>
            </w:r>
          </w:p>
        </w:tc>
      </w:tr>
      <w:tr w:rsidR="007E14C5" w:rsidRPr="007E14C5"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b/>
                <w:bCs/>
                <w:color w:val="112277"/>
                <w:sz w:val="20"/>
                <w:szCs w:val="20"/>
                <w:lang w:eastAsia="en-IE"/>
              </w:rPr>
            </w:pPr>
            <w:r w:rsidRPr="007E14C5">
              <w:rPr>
                <w:rFonts w:ascii="Arial" w:eastAsia="Times New Roman" w:hAnsi="Arial" w:cs="Arial"/>
                <w:b/>
                <w:bCs/>
                <w:color w:val="112277"/>
                <w:sz w:val="20"/>
                <w:szCs w:val="20"/>
                <w:lang w:eastAsia="en-IE"/>
              </w:rPr>
              <w:t>1635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7E14C5" w:rsidRPr="007E14C5" w:rsidRDefault="007E14C5" w:rsidP="007E14C5">
            <w:pPr>
              <w:spacing w:after="240" w:line="240" w:lineRule="auto"/>
              <w:jc w:val="right"/>
              <w:rPr>
                <w:rFonts w:ascii="Arial" w:eastAsia="Times New Roman" w:hAnsi="Arial" w:cs="Arial"/>
                <w:color w:val="000000"/>
                <w:sz w:val="20"/>
                <w:szCs w:val="20"/>
                <w:lang w:eastAsia="en-IE"/>
              </w:rPr>
            </w:pPr>
            <w:r w:rsidRPr="007E14C5">
              <w:rPr>
                <w:rFonts w:ascii="Arial" w:eastAsia="Times New Roman" w:hAnsi="Arial" w:cs="Arial"/>
                <w:color w:val="000000"/>
                <w:sz w:val="20"/>
                <w:szCs w:val="20"/>
                <w:lang w:eastAsia="en-IE"/>
              </w:rPr>
              <w:t>1635</w:t>
            </w:r>
          </w:p>
        </w:tc>
      </w:tr>
    </w:tbl>
    <w:p w:rsidR="0065679F" w:rsidRDefault="00584553" w:rsidP="0065679F">
      <w:pPr>
        <w:pStyle w:val="Heading1"/>
      </w:pPr>
      <w:r>
        <w:t>TIME</w:t>
      </w:r>
      <w:r w:rsidR="0065679F" w:rsidRPr="007E14C5">
        <w:t xml:space="preserve"> Vari</w:t>
      </w:r>
      <w:r w:rsidR="0065679F">
        <w:t>able</w:t>
      </w:r>
    </w:p>
    <w:p w:rsidR="0065679F" w:rsidRDefault="0065679F" w:rsidP="0065679F">
      <w:pPr>
        <w:pStyle w:val="Heading2"/>
      </w:pPr>
      <w:r>
        <w:t>Anomalies Detected</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569"/>
        <w:gridCol w:w="403"/>
        <w:gridCol w:w="647"/>
        <w:gridCol w:w="670"/>
        <w:gridCol w:w="881"/>
        <w:gridCol w:w="292"/>
        <w:gridCol w:w="569"/>
      </w:tblGrid>
      <w:tr w:rsidR="00584553" w:rsidRPr="00584553" w:rsidTr="00F728FE">
        <w:trPr>
          <w:trHeight w:hRule="exact" w:val="284"/>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proofErr w:type="spellStart"/>
            <w:r w:rsidRPr="00584553">
              <w:rPr>
                <w:rFonts w:ascii="Arial" w:eastAsia="Times New Roman" w:hAnsi="Arial" w:cs="Arial"/>
                <w:b/>
                <w:bCs/>
                <w:color w:val="112277"/>
                <w:sz w:val="20"/>
                <w:szCs w:val="20"/>
                <w:lang w:eastAsia="en-IE"/>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Time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Treat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Gender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proofErr w:type="spellStart"/>
            <w:r w:rsidRPr="00584553">
              <w:rPr>
                <w:rFonts w:ascii="Arial" w:eastAsia="Times New Roman" w:hAnsi="Arial" w:cs="Arial"/>
                <w:b/>
                <w:bCs/>
                <w:color w:val="112277"/>
                <w:sz w:val="20"/>
                <w:szCs w:val="20"/>
                <w:lang w:eastAsia="en-IE"/>
              </w:rPr>
              <w:t>Obs</w:t>
            </w:r>
            <w:proofErr w:type="spellEnd"/>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color w:val="000000"/>
                <w:sz w:val="20"/>
                <w:szCs w:val="20"/>
                <w:lang w:eastAsia="en-IE"/>
              </w:rPr>
            </w:pPr>
            <w:r w:rsidRPr="00584553">
              <w:rPr>
                <w:rFonts w:ascii="Arial" w:eastAsia="Times New Roman" w:hAnsi="Arial" w:cs="Arial"/>
                <w:b/>
                <w:color w:val="FF0000"/>
                <w:sz w:val="20"/>
                <w:szCs w:val="20"/>
                <w:lang w:eastAsia="en-IE"/>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329</w:t>
            </w:r>
          </w:p>
        </w:tc>
      </w:tr>
    </w:tbl>
    <w:p w:rsidR="0065679F" w:rsidRDefault="0065679F" w:rsidP="0065679F"/>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569"/>
        <w:gridCol w:w="403"/>
        <w:gridCol w:w="647"/>
        <w:gridCol w:w="670"/>
        <w:gridCol w:w="881"/>
        <w:gridCol w:w="292"/>
        <w:gridCol w:w="569"/>
      </w:tblGrid>
      <w:tr w:rsidR="00584553" w:rsidRPr="00584553" w:rsidTr="00F728FE">
        <w:trPr>
          <w:trHeight w:hRule="exact" w:val="284"/>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proofErr w:type="spellStart"/>
            <w:r w:rsidRPr="00584553">
              <w:rPr>
                <w:rFonts w:ascii="Arial" w:eastAsia="Times New Roman" w:hAnsi="Arial" w:cs="Arial"/>
                <w:b/>
                <w:bCs/>
                <w:color w:val="112277"/>
                <w:sz w:val="20"/>
                <w:szCs w:val="20"/>
                <w:lang w:eastAsia="en-IE"/>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Time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Treat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Gender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proofErr w:type="spellStart"/>
            <w:r w:rsidRPr="00584553">
              <w:rPr>
                <w:rFonts w:ascii="Arial" w:eastAsia="Times New Roman" w:hAnsi="Arial" w:cs="Arial"/>
                <w:b/>
                <w:bCs/>
                <w:color w:val="112277"/>
                <w:sz w:val="20"/>
                <w:szCs w:val="20"/>
                <w:lang w:eastAsia="en-IE"/>
              </w:rPr>
              <w:t>Obs</w:t>
            </w:r>
            <w:proofErr w:type="spellEnd"/>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320</w:t>
            </w:r>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321</w:t>
            </w:r>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322</w:t>
            </w:r>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323</w:t>
            </w:r>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324</w:t>
            </w:r>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325</w:t>
            </w:r>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326</w:t>
            </w:r>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327</w:t>
            </w:r>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328</w:t>
            </w:r>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color w:val="000000"/>
                <w:sz w:val="20"/>
                <w:szCs w:val="20"/>
                <w:lang w:eastAsia="en-IE"/>
              </w:rPr>
            </w:pPr>
            <w:r w:rsidRPr="00584553">
              <w:rPr>
                <w:rFonts w:ascii="Arial" w:eastAsia="Times New Roman" w:hAnsi="Arial" w:cs="Arial"/>
                <w:b/>
                <w:color w:val="FF0000"/>
                <w:sz w:val="20"/>
                <w:szCs w:val="20"/>
                <w:lang w:eastAsia="en-IE"/>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329</w:t>
            </w:r>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330</w:t>
            </w:r>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331</w:t>
            </w:r>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332</w:t>
            </w:r>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333</w:t>
            </w:r>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334</w:t>
            </w:r>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335</w:t>
            </w:r>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336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336</w:t>
            </w:r>
          </w:p>
        </w:tc>
      </w:tr>
    </w:tbl>
    <w:p w:rsidR="00584553" w:rsidRDefault="00584553" w:rsidP="0065679F"/>
    <w:p w:rsidR="0065679F" w:rsidRDefault="0065679F" w:rsidP="0065679F">
      <w:pPr>
        <w:pStyle w:val="Heading2"/>
      </w:pPr>
      <w:r>
        <w:t>Corrective Action</w:t>
      </w:r>
    </w:p>
    <w:p w:rsidR="00584553" w:rsidRDefault="00584553" w:rsidP="00584553">
      <w:r>
        <w:t xml:space="preserve">Probable typo identified in </w:t>
      </w:r>
      <w:proofErr w:type="spellStart"/>
      <w:r>
        <w:t>Obs</w:t>
      </w:r>
      <w:proofErr w:type="spellEnd"/>
      <w:r>
        <w:t xml:space="preserve">=329 (highlighted in </w:t>
      </w:r>
      <w:r w:rsidRPr="00A45B0E">
        <w:rPr>
          <w:color w:val="FF0000"/>
        </w:rPr>
        <w:t xml:space="preserve">red </w:t>
      </w:r>
      <w:r>
        <w:t xml:space="preserve">above): </w:t>
      </w:r>
      <w:r w:rsidR="00E40983">
        <w:t xml:space="preserve"> ‘</w:t>
      </w:r>
      <w:r>
        <w:t>13’ should read ‘12’.</w:t>
      </w:r>
    </w:p>
    <w:p w:rsidR="0065679F" w:rsidRDefault="00584553" w:rsidP="0065679F">
      <w:pPr>
        <w:pStyle w:val="ListParagraph"/>
        <w:numPr>
          <w:ilvl w:val="0"/>
          <w:numId w:val="1"/>
        </w:numPr>
      </w:pPr>
      <w:r>
        <w:t>Because a</w:t>
      </w:r>
      <w:r w:rsidRPr="00584553">
        <w:t>ll valid values</w:t>
      </w:r>
      <w:r>
        <w:t xml:space="preserve"> for the TIME variable – except 12 - are present in the records for the impacted patient (ID=55).</w:t>
      </w:r>
    </w:p>
    <w:p w:rsidR="0065679F" w:rsidRDefault="00E40983" w:rsidP="0065679F">
      <w:pPr>
        <w:pStyle w:val="Heading1"/>
      </w:pPr>
      <w:r>
        <w:lastRenderedPageBreak/>
        <w:t>Y</w:t>
      </w:r>
      <w:r w:rsidR="0065679F">
        <w:t xml:space="preserve"> Variable</w:t>
      </w:r>
    </w:p>
    <w:p w:rsidR="0065679F" w:rsidRDefault="0065679F" w:rsidP="0065679F">
      <w:pPr>
        <w:pStyle w:val="Heading2"/>
      </w:pPr>
      <w:r>
        <w:t>Anomalies Detected</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569"/>
        <w:gridCol w:w="514"/>
        <w:gridCol w:w="647"/>
        <w:gridCol w:w="670"/>
        <w:gridCol w:w="881"/>
        <w:gridCol w:w="292"/>
        <w:gridCol w:w="569"/>
      </w:tblGrid>
      <w:tr w:rsidR="00584553" w:rsidRPr="00584553" w:rsidTr="00F728FE">
        <w:trPr>
          <w:trHeight w:hRule="exact" w:val="284"/>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proofErr w:type="spellStart"/>
            <w:r w:rsidRPr="00584553">
              <w:rPr>
                <w:rFonts w:ascii="Arial" w:eastAsia="Times New Roman" w:hAnsi="Arial" w:cs="Arial"/>
                <w:b/>
                <w:bCs/>
                <w:color w:val="112277"/>
                <w:sz w:val="20"/>
                <w:szCs w:val="20"/>
                <w:lang w:eastAsia="en-IE"/>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Time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Treat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Gender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proofErr w:type="spellStart"/>
            <w:r w:rsidRPr="00584553">
              <w:rPr>
                <w:rFonts w:ascii="Arial" w:eastAsia="Times New Roman" w:hAnsi="Arial" w:cs="Arial"/>
                <w:b/>
                <w:bCs/>
                <w:color w:val="112277"/>
                <w:sz w:val="20"/>
                <w:szCs w:val="20"/>
                <w:lang w:eastAsia="en-IE"/>
              </w:rPr>
              <w:t>Obs</w:t>
            </w:r>
            <w:proofErr w:type="spellEnd"/>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412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color w:val="FF0000"/>
                <w:sz w:val="20"/>
                <w:szCs w:val="20"/>
                <w:lang w:eastAsia="en-IE"/>
              </w:rPr>
            </w:pPr>
            <w:r w:rsidRPr="00584553">
              <w:rPr>
                <w:rFonts w:ascii="Arial" w:eastAsia="Times New Roman" w:hAnsi="Arial" w:cs="Arial"/>
                <w:b/>
                <w:color w:val="FF0000"/>
                <w:sz w:val="20"/>
                <w:szCs w:val="20"/>
                <w:lang w:eastAsia="en-I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412</w:t>
            </w:r>
          </w:p>
        </w:tc>
      </w:tr>
      <w:tr w:rsidR="00584553" w:rsidRPr="0058455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bCs/>
                <w:color w:val="112277"/>
                <w:sz w:val="20"/>
                <w:szCs w:val="20"/>
                <w:lang w:eastAsia="en-IE"/>
              </w:rPr>
            </w:pPr>
            <w:r w:rsidRPr="00584553">
              <w:rPr>
                <w:rFonts w:ascii="Arial" w:eastAsia="Times New Roman" w:hAnsi="Arial" w:cs="Arial"/>
                <w:b/>
                <w:bCs/>
                <w:color w:val="112277"/>
                <w:sz w:val="20"/>
                <w:szCs w:val="20"/>
                <w:lang w:eastAsia="en-IE"/>
              </w:rPr>
              <w:t>784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b/>
                <w:color w:val="FF0000"/>
                <w:sz w:val="20"/>
                <w:szCs w:val="20"/>
                <w:lang w:eastAsia="en-IE"/>
              </w:rPr>
            </w:pPr>
            <w:r w:rsidRPr="00584553">
              <w:rPr>
                <w:rFonts w:ascii="Arial" w:eastAsia="Times New Roman" w:hAnsi="Arial" w:cs="Arial"/>
                <w:b/>
                <w:color w:val="FF0000"/>
                <w:sz w:val="20"/>
                <w:szCs w:val="20"/>
                <w:lang w:eastAsia="en-I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584553" w:rsidRPr="00584553" w:rsidRDefault="00584553" w:rsidP="00584553">
            <w:pPr>
              <w:spacing w:after="240" w:line="240" w:lineRule="auto"/>
              <w:jc w:val="right"/>
              <w:rPr>
                <w:rFonts w:ascii="Arial" w:eastAsia="Times New Roman" w:hAnsi="Arial" w:cs="Arial"/>
                <w:color w:val="000000"/>
                <w:sz w:val="20"/>
                <w:szCs w:val="20"/>
                <w:lang w:eastAsia="en-IE"/>
              </w:rPr>
            </w:pPr>
            <w:r w:rsidRPr="00584553">
              <w:rPr>
                <w:rFonts w:ascii="Arial" w:eastAsia="Times New Roman" w:hAnsi="Arial" w:cs="Arial"/>
                <w:color w:val="000000"/>
                <w:sz w:val="20"/>
                <w:szCs w:val="20"/>
                <w:lang w:eastAsia="en-IE"/>
              </w:rPr>
              <w:t>784</w:t>
            </w:r>
          </w:p>
        </w:tc>
      </w:tr>
    </w:tbl>
    <w:p w:rsidR="00E40983" w:rsidRDefault="00E40983" w:rsidP="00F728FE"/>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569"/>
        <w:gridCol w:w="514"/>
        <w:gridCol w:w="647"/>
        <w:gridCol w:w="670"/>
        <w:gridCol w:w="881"/>
        <w:gridCol w:w="292"/>
        <w:gridCol w:w="569"/>
      </w:tblGrid>
      <w:tr w:rsidR="00E40983" w:rsidRPr="00E40983" w:rsidTr="00F728FE">
        <w:trPr>
          <w:trHeight w:hRule="exact" w:val="284"/>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proofErr w:type="spellStart"/>
            <w:r w:rsidRPr="00E40983">
              <w:rPr>
                <w:rFonts w:ascii="Arial" w:eastAsia="Times New Roman" w:hAnsi="Arial" w:cs="Arial"/>
                <w:b/>
                <w:bCs/>
                <w:color w:val="112277"/>
                <w:sz w:val="20"/>
                <w:szCs w:val="20"/>
                <w:lang w:eastAsia="en-IE"/>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Time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Treat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Gender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proofErr w:type="spellStart"/>
            <w:r w:rsidRPr="00E40983">
              <w:rPr>
                <w:rFonts w:ascii="Arial" w:eastAsia="Times New Roman" w:hAnsi="Arial" w:cs="Arial"/>
                <w:b/>
                <w:bCs/>
                <w:color w:val="112277"/>
                <w:sz w:val="20"/>
                <w:szCs w:val="20"/>
                <w:lang w:eastAsia="en-IE"/>
              </w:rPr>
              <w:t>Obs</w:t>
            </w:r>
            <w:proofErr w:type="spellEnd"/>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405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405</w:t>
            </w:r>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406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406</w:t>
            </w:r>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407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407</w:t>
            </w:r>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408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408</w:t>
            </w:r>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409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409</w:t>
            </w:r>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410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410</w:t>
            </w:r>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411</w:t>
            </w:r>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412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color w:val="000000"/>
                <w:sz w:val="20"/>
                <w:szCs w:val="20"/>
                <w:lang w:eastAsia="en-IE"/>
              </w:rPr>
            </w:pPr>
            <w:r w:rsidRPr="00E40983">
              <w:rPr>
                <w:rFonts w:ascii="Arial" w:eastAsia="Times New Roman" w:hAnsi="Arial" w:cs="Arial"/>
                <w:b/>
                <w:color w:val="FF0000"/>
                <w:sz w:val="20"/>
                <w:szCs w:val="20"/>
                <w:lang w:eastAsia="en-I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412</w:t>
            </w:r>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780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780</w:t>
            </w:r>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781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781</w:t>
            </w:r>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782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782</w:t>
            </w:r>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783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783</w:t>
            </w:r>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784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color w:val="000000"/>
                <w:sz w:val="20"/>
                <w:szCs w:val="20"/>
                <w:lang w:eastAsia="en-IE"/>
              </w:rPr>
            </w:pPr>
            <w:r w:rsidRPr="00E40983">
              <w:rPr>
                <w:rFonts w:ascii="Arial" w:eastAsia="Times New Roman" w:hAnsi="Arial" w:cs="Arial"/>
                <w:b/>
                <w:color w:val="FF0000"/>
                <w:sz w:val="20"/>
                <w:szCs w:val="20"/>
                <w:lang w:eastAsia="en-I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784</w:t>
            </w:r>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785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785</w:t>
            </w:r>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786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786</w:t>
            </w:r>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787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787</w:t>
            </w:r>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788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788</w:t>
            </w:r>
          </w:p>
        </w:tc>
      </w:tr>
      <w:tr w:rsidR="00E40983" w:rsidRPr="00E40983" w:rsidTr="00F728FE">
        <w:trPr>
          <w:trHeight w:hRule="exact" w:val="28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b/>
                <w:bCs/>
                <w:color w:val="112277"/>
                <w:sz w:val="20"/>
                <w:szCs w:val="20"/>
                <w:lang w:eastAsia="en-IE"/>
              </w:rPr>
            </w:pPr>
            <w:r w:rsidRPr="00E40983">
              <w:rPr>
                <w:rFonts w:ascii="Arial" w:eastAsia="Times New Roman" w:hAnsi="Arial" w:cs="Arial"/>
                <w:b/>
                <w:bCs/>
                <w:color w:val="112277"/>
                <w:sz w:val="20"/>
                <w:szCs w:val="20"/>
                <w:lang w:eastAsia="en-IE"/>
              </w:rPr>
              <w:t>789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40983" w:rsidRPr="00E40983" w:rsidRDefault="00E40983" w:rsidP="00E40983">
            <w:pPr>
              <w:spacing w:after="240" w:line="240" w:lineRule="auto"/>
              <w:jc w:val="right"/>
              <w:rPr>
                <w:rFonts w:ascii="Arial" w:eastAsia="Times New Roman" w:hAnsi="Arial" w:cs="Arial"/>
                <w:color w:val="000000"/>
                <w:sz w:val="20"/>
                <w:szCs w:val="20"/>
                <w:lang w:eastAsia="en-IE"/>
              </w:rPr>
            </w:pPr>
            <w:r w:rsidRPr="00E40983">
              <w:rPr>
                <w:rFonts w:ascii="Arial" w:eastAsia="Times New Roman" w:hAnsi="Arial" w:cs="Arial"/>
                <w:color w:val="000000"/>
                <w:sz w:val="20"/>
                <w:szCs w:val="20"/>
                <w:lang w:eastAsia="en-IE"/>
              </w:rPr>
              <w:t>789</w:t>
            </w:r>
          </w:p>
        </w:tc>
      </w:tr>
    </w:tbl>
    <w:p w:rsidR="0065679F" w:rsidRDefault="0065679F" w:rsidP="0065679F">
      <w:pPr>
        <w:pStyle w:val="Heading2"/>
      </w:pPr>
      <w:r>
        <w:t>Corrective Action</w:t>
      </w:r>
    </w:p>
    <w:p w:rsidR="00E40983" w:rsidRDefault="00F728FE" w:rsidP="00E40983">
      <w:r>
        <w:t>2 p</w:t>
      </w:r>
      <w:r w:rsidR="00E40983">
        <w:t xml:space="preserve">robable typos identified in </w:t>
      </w:r>
      <w:proofErr w:type="spellStart"/>
      <w:r w:rsidR="00E40983">
        <w:t>Obs</w:t>
      </w:r>
      <w:proofErr w:type="spellEnd"/>
      <w:r w:rsidR="00E40983">
        <w:t xml:space="preserve">=412 and 784 (highlighted in </w:t>
      </w:r>
      <w:r w:rsidR="00E40983" w:rsidRPr="00A45B0E">
        <w:rPr>
          <w:color w:val="FF0000"/>
        </w:rPr>
        <w:t xml:space="preserve">red </w:t>
      </w:r>
      <w:r w:rsidR="00E40983">
        <w:t xml:space="preserve">above):  ‘5’ and ‘4’, respectively, should be replaced with </w:t>
      </w:r>
      <w:r w:rsidR="006C422B">
        <w:t>‘.’</w:t>
      </w:r>
      <w:r w:rsidR="00E40983">
        <w:t>.</w:t>
      </w:r>
    </w:p>
    <w:p w:rsidR="0065679F" w:rsidRPr="0065679F" w:rsidRDefault="00E40983" w:rsidP="0065679F">
      <w:pPr>
        <w:pStyle w:val="ListParagraph"/>
        <w:numPr>
          <w:ilvl w:val="0"/>
          <w:numId w:val="1"/>
        </w:numPr>
      </w:pPr>
      <w:r>
        <w:t>Because</w:t>
      </w:r>
      <w:r w:rsidR="006C422B">
        <w:t xml:space="preserve"> analysis of whole dataset indicates that value of the Y variable can vary across the records of a particular patient and, therefore, its true value cannot be derived for the two impacted patients (ID=67 and 123, respectively). </w:t>
      </w:r>
    </w:p>
    <w:p w:rsidR="00846AD2" w:rsidRDefault="00846AD2" w:rsidP="00846AD2"/>
    <w:p w:rsidR="00846AD2" w:rsidRPr="00846AD2" w:rsidRDefault="00846AD2" w:rsidP="00846AD2"/>
    <w:sectPr w:rsidR="00846AD2" w:rsidRPr="00846AD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B2E" w:rsidRDefault="006A0B2E" w:rsidP="00830356">
      <w:pPr>
        <w:spacing w:after="0" w:line="240" w:lineRule="auto"/>
      </w:pPr>
      <w:r>
        <w:separator/>
      </w:r>
    </w:p>
  </w:endnote>
  <w:endnote w:type="continuationSeparator" w:id="0">
    <w:p w:rsidR="006A0B2E" w:rsidRDefault="006A0B2E" w:rsidP="0083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553" w:rsidRDefault="00584553">
    <w:pPr>
      <w:pStyle w:val="Footer"/>
    </w:pPr>
    <w:r>
      <w:t>Sean O’Riogain (18145426)</w:t>
    </w:r>
    <w:r>
      <w:tab/>
      <w:t xml:space="preserve">Page </w:t>
    </w:r>
    <w:r>
      <w:fldChar w:fldCharType="begin"/>
    </w:r>
    <w:r>
      <w:instrText xml:space="preserve"> PAGE   \* MERGEFORMAT </w:instrText>
    </w:r>
    <w:r>
      <w:fldChar w:fldCharType="separate"/>
    </w:r>
    <w:r w:rsidR="00924782">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924782">
      <w:rPr>
        <w:noProof/>
      </w:rPr>
      <w:t>5</w:t>
    </w:r>
    <w:r>
      <w:rPr>
        <w:noProof/>
      </w:rPr>
      <w:fldChar w:fldCharType="end"/>
    </w:r>
    <w:r>
      <w:rPr>
        <w:noProof/>
      </w:rPr>
      <w:tab/>
    </w:r>
    <w:r>
      <w:rPr>
        <w:noProof/>
      </w:rPr>
      <w:fldChar w:fldCharType="begin"/>
    </w:r>
    <w:r>
      <w:rPr>
        <w:noProof/>
      </w:rPr>
      <w:instrText xml:space="preserve"> SAVEDATE  \@ "d MMMM yyyy"  \* MERGEFORMAT </w:instrText>
    </w:r>
    <w:r>
      <w:rPr>
        <w:noProof/>
      </w:rPr>
      <w:fldChar w:fldCharType="separate"/>
    </w:r>
    <w:r w:rsidR="00924782">
      <w:rPr>
        <w:noProof/>
      </w:rPr>
      <w:t>13 February 2019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B2E" w:rsidRDefault="006A0B2E" w:rsidP="00830356">
      <w:pPr>
        <w:spacing w:after="0" w:line="240" w:lineRule="auto"/>
      </w:pPr>
      <w:r>
        <w:separator/>
      </w:r>
    </w:p>
  </w:footnote>
  <w:footnote w:type="continuationSeparator" w:id="0">
    <w:p w:rsidR="006A0B2E" w:rsidRDefault="006A0B2E" w:rsidP="00830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553" w:rsidRDefault="00584553" w:rsidP="00830356">
    <w:pPr>
      <w:pStyle w:val="Title"/>
    </w:pPr>
    <w:r>
      <w:t>ST662 – Assignment 1 – Data Clean-Up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A2323"/>
    <w:multiLevelType w:val="hybridMultilevel"/>
    <w:tmpl w:val="76F40A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356"/>
    <w:rsid w:val="0008648F"/>
    <w:rsid w:val="0027220C"/>
    <w:rsid w:val="00402264"/>
    <w:rsid w:val="00584553"/>
    <w:rsid w:val="0065679F"/>
    <w:rsid w:val="006A0B2E"/>
    <w:rsid w:val="006C422B"/>
    <w:rsid w:val="007E14C5"/>
    <w:rsid w:val="00830356"/>
    <w:rsid w:val="00846AD2"/>
    <w:rsid w:val="00854E42"/>
    <w:rsid w:val="008B2A0C"/>
    <w:rsid w:val="00924782"/>
    <w:rsid w:val="009C572D"/>
    <w:rsid w:val="00A45B0E"/>
    <w:rsid w:val="00C76AE4"/>
    <w:rsid w:val="00E40983"/>
    <w:rsid w:val="00F728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03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7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35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30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56"/>
  </w:style>
  <w:style w:type="paragraph" w:styleId="Footer">
    <w:name w:val="footer"/>
    <w:basedOn w:val="Normal"/>
    <w:link w:val="FooterChar"/>
    <w:uiPriority w:val="99"/>
    <w:unhideWhenUsed/>
    <w:rsid w:val="00830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56"/>
  </w:style>
  <w:style w:type="paragraph" w:styleId="Title">
    <w:name w:val="Title"/>
    <w:basedOn w:val="Normal"/>
    <w:next w:val="Normal"/>
    <w:link w:val="TitleChar"/>
    <w:uiPriority w:val="10"/>
    <w:qFormat/>
    <w:rsid w:val="00830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035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567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2A0C"/>
    <w:pPr>
      <w:ind w:left="720"/>
      <w:contextualSpacing/>
    </w:pPr>
  </w:style>
  <w:style w:type="paragraph" w:styleId="BalloonText">
    <w:name w:val="Balloon Text"/>
    <w:basedOn w:val="Normal"/>
    <w:link w:val="BalloonTextChar"/>
    <w:uiPriority w:val="99"/>
    <w:semiHidden/>
    <w:unhideWhenUsed/>
    <w:rsid w:val="009C5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7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03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7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35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30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56"/>
  </w:style>
  <w:style w:type="paragraph" w:styleId="Footer">
    <w:name w:val="footer"/>
    <w:basedOn w:val="Normal"/>
    <w:link w:val="FooterChar"/>
    <w:uiPriority w:val="99"/>
    <w:unhideWhenUsed/>
    <w:rsid w:val="00830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56"/>
  </w:style>
  <w:style w:type="paragraph" w:styleId="Title">
    <w:name w:val="Title"/>
    <w:basedOn w:val="Normal"/>
    <w:next w:val="Normal"/>
    <w:link w:val="TitleChar"/>
    <w:uiPriority w:val="10"/>
    <w:qFormat/>
    <w:rsid w:val="00830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035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567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2A0C"/>
    <w:pPr>
      <w:ind w:left="720"/>
      <w:contextualSpacing/>
    </w:pPr>
  </w:style>
  <w:style w:type="paragraph" w:styleId="BalloonText">
    <w:name w:val="Balloon Text"/>
    <w:basedOn w:val="Normal"/>
    <w:link w:val="BalloonTextChar"/>
    <w:uiPriority w:val="99"/>
    <w:semiHidden/>
    <w:unhideWhenUsed/>
    <w:rsid w:val="009C5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70516">
      <w:bodyDiv w:val="1"/>
      <w:marLeft w:val="0"/>
      <w:marRight w:val="0"/>
      <w:marTop w:val="0"/>
      <w:marBottom w:val="0"/>
      <w:divBdr>
        <w:top w:val="none" w:sz="0" w:space="0" w:color="auto"/>
        <w:left w:val="none" w:sz="0" w:space="0" w:color="auto"/>
        <w:bottom w:val="none" w:sz="0" w:space="0" w:color="auto"/>
        <w:right w:val="none" w:sz="0" w:space="0" w:color="auto"/>
      </w:divBdr>
    </w:div>
    <w:div w:id="154684269">
      <w:bodyDiv w:val="1"/>
      <w:marLeft w:val="0"/>
      <w:marRight w:val="0"/>
      <w:marTop w:val="0"/>
      <w:marBottom w:val="0"/>
      <w:divBdr>
        <w:top w:val="none" w:sz="0" w:space="0" w:color="auto"/>
        <w:left w:val="none" w:sz="0" w:space="0" w:color="auto"/>
        <w:bottom w:val="none" w:sz="0" w:space="0" w:color="auto"/>
        <w:right w:val="none" w:sz="0" w:space="0" w:color="auto"/>
      </w:divBdr>
    </w:div>
    <w:div w:id="521166292">
      <w:bodyDiv w:val="1"/>
      <w:marLeft w:val="0"/>
      <w:marRight w:val="0"/>
      <w:marTop w:val="0"/>
      <w:marBottom w:val="0"/>
      <w:divBdr>
        <w:top w:val="none" w:sz="0" w:space="0" w:color="auto"/>
        <w:left w:val="none" w:sz="0" w:space="0" w:color="auto"/>
        <w:bottom w:val="none" w:sz="0" w:space="0" w:color="auto"/>
        <w:right w:val="none" w:sz="0" w:space="0" w:color="auto"/>
      </w:divBdr>
    </w:div>
    <w:div w:id="530262949">
      <w:bodyDiv w:val="1"/>
      <w:marLeft w:val="0"/>
      <w:marRight w:val="0"/>
      <w:marTop w:val="0"/>
      <w:marBottom w:val="0"/>
      <w:divBdr>
        <w:top w:val="none" w:sz="0" w:space="0" w:color="auto"/>
        <w:left w:val="none" w:sz="0" w:space="0" w:color="auto"/>
        <w:bottom w:val="none" w:sz="0" w:space="0" w:color="auto"/>
        <w:right w:val="none" w:sz="0" w:space="0" w:color="auto"/>
      </w:divBdr>
    </w:div>
    <w:div w:id="636226214">
      <w:bodyDiv w:val="1"/>
      <w:marLeft w:val="0"/>
      <w:marRight w:val="0"/>
      <w:marTop w:val="0"/>
      <w:marBottom w:val="0"/>
      <w:divBdr>
        <w:top w:val="none" w:sz="0" w:space="0" w:color="auto"/>
        <w:left w:val="none" w:sz="0" w:space="0" w:color="auto"/>
        <w:bottom w:val="none" w:sz="0" w:space="0" w:color="auto"/>
        <w:right w:val="none" w:sz="0" w:space="0" w:color="auto"/>
      </w:divBdr>
    </w:div>
    <w:div w:id="885750486">
      <w:bodyDiv w:val="1"/>
      <w:marLeft w:val="0"/>
      <w:marRight w:val="0"/>
      <w:marTop w:val="0"/>
      <w:marBottom w:val="0"/>
      <w:divBdr>
        <w:top w:val="none" w:sz="0" w:space="0" w:color="auto"/>
        <w:left w:val="none" w:sz="0" w:space="0" w:color="auto"/>
        <w:bottom w:val="none" w:sz="0" w:space="0" w:color="auto"/>
        <w:right w:val="none" w:sz="0" w:space="0" w:color="auto"/>
      </w:divBdr>
    </w:div>
    <w:div w:id="894238787">
      <w:bodyDiv w:val="1"/>
      <w:marLeft w:val="0"/>
      <w:marRight w:val="0"/>
      <w:marTop w:val="0"/>
      <w:marBottom w:val="0"/>
      <w:divBdr>
        <w:top w:val="none" w:sz="0" w:space="0" w:color="auto"/>
        <w:left w:val="none" w:sz="0" w:space="0" w:color="auto"/>
        <w:bottom w:val="none" w:sz="0" w:space="0" w:color="auto"/>
        <w:right w:val="none" w:sz="0" w:space="0" w:color="auto"/>
      </w:divBdr>
    </w:div>
    <w:div w:id="1257716080">
      <w:bodyDiv w:val="1"/>
      <w:marLeft w:val="0"/>
      <w:marRight w:val="0"/>
      <w:marTop w:val="0"/>
      <w:marBottom w:val="0"/>
      <w:divBdr>
        <w:top w:val="none" w:sz="0" w:space="0" w:color="auto"/>
        <w:left w:val="none" w:sz="0" w:space="0" w:color="auto"/>
        <w:bottom w:val="none" w:sz="0" w:space="0" w:color="auto"/>
        <w:right w:val="none" w:sz="0" w:space="0" w:color="auto"/>
      </w:divBdr>
    </w:div>
    <w:div w:id="1430270580">
      <w:bodyDiv w:val="1"/>
      <w:marLeft w:val="0"/>
      <w:marRight w:val="0"/>
      <w:marTop w:val="0"/>
      <w:marBottom w:val="0"/>
      <w:divBdr>
        <w:top w:val="none" w:sz="0" w:space="0" w:color="auto"/>
        <w:left w:val="none" w:sz="0" w:space="0" w:color="auto"/>
        <w:bottom w:val="none" w:sz="0" w:space="0" w:color="auto"/>
        <w:right w:val="none" w:sz="0" w:space="0" w:color="auto"/>
      </w:divBdr>
    </w:div>
    <w:div w:id="1695963859">
      <w:bodyDiv w:val="1"/>
      <w:marLeft w:val="0"/>
      <w:marRight w:val="0"/>
      <w:marTop w:val="0"/>
      <w:marBottom w:val="0"/>
      <w:divBdr>
        <w:top w:val="none" w:sz="0" w:space="0" w:color="auto"/>
        <w:left w:val="none" w:sz="0" w:space="0" w:color="auto"/>
        <w:bottom w:val="none" w:sz="0" w:space="0" w:color="auto"/>
        <w:right w:val="none" w:sz="0" w:space="0" w:color="auto"/>
      </w:divBdr>
    </w:div>
    <w:div w:id="1722048678">
      <w:bodyDiv w:val="1"/>
      <w:marLeft w:val="0"/>
      <w:marRight w:val="0"/>
      <w:marTop w:val="0"/>
      <w:marBottom w:val="0"/>
      <w:divBdr>
        <w:top w:val="none" w:sz="0" w:space="0" w:color="auto"/>
        <w:left w:val="none" w:sz="0" w:space="0" w:color="auto"/>
        <w:bottom w:val="none" w:sz="0" w:space="0" w:color="auto"/>
        <w:right w:val="none" w:sz="0" w:space="0" w:color="auto"/>
      </w:divBdr>
      <w:divsChild>
        <w:div w:id="538973648">
          <w:marLeft w:val="0"/>
          <w:marRight w:val="0"/>
          <w:marTop w:val="0"/>
          <w:marBottom w:val="0"/>
          <w:divBdr>
            <w:top w:val="single" w:sz="2" w:space="0" w:color="FFFFFF"/>
            <w:left w:val="single" w:sz="2" w:space="0" w:color="FFFFFF"/>
            <w:bottom w:val="single" w:sz="2" w:space="0" w:color="FFFFFF"/>
            <w:right w:val="single" w:sz="2" w:space="0" w:color="FFFFFF"/>
          </w:divBdr>
          <w:divsChild>
            <w:div w:id="797800340">
              <w:marLeft w:val="0"/>
              <w:marRight w:val="0"/>
              <w:marTop w:val="0"/>
              <w:marBottom w:val="0"/>
              <w:divBdr>
                <w:top w:val="none" w:sz="0" w:space="0" w:color="auto"/>
                <w:left w:val="none" w:sz="0" w:space="0" w:color="auto"/>
                <w:bottom w:val="none" w:sz="0" w:space="0" w:color="auto"/>
                <w:right w:val="none" w:sz="0" w:space="0" w:color="auto"/>
              </w:divBdr>
              <w:divsChild>
                <w:div w:id="9647846">
                  <w:marLeft w:val="-60"/>
                  <w:marRight w:val="0"/>
                  <w:marTop w:val="0"/>
                  <w:marBottom w:val="0"/>
                  <w:divBdr>
                    <w:top w:val="single" w:sz="2" w:space="0" w:color="FFFFFF"/>
                    <w:left w:val="single" w:sz="2" w:space="0" w:color="FFFFFF"/>
                    <w:bottom w:val="single" w:sz="2" w:space="0" w:color="FFFFFF"/>
                    <w:right w:val="single" w:sz="2" w:space="0" w:color="FFFFFF"/>
                  </w:divBdr>
                  <w:divsChild>
                    <w:div w:id="974410397">
                      <w:marLeft w:val="0"/>
                      <w:marRight w:val="0"/>
                      <w:marTop w:val="0"/>
                      <w:marBottom w:val="0"/>
                      <w:divBdr>
                        <w:top w:val="none" w:sz="0" w:space="0" w:color="auto"/>
                        <w:left w:val="none" w:sz="0" w:space="0" w:color="auto"/>
                        <w:bottom w:val="none" w:sz="0" w:space="0" w:color="auto"/>
                        <w:right w:val="none" w:sz="0" w:space="0" w:color="auto"/>
                      </w:divBdr>
                      <w:divsChild>
                        <w:div w:id="318509132">
                          <w:marLeft w:val="0"/>
                          <w:marRight w:val="0"/>
                          <w:marTop w:val="0"/>
                          <w:marBottom w:val="0"/>
                          <w:divBdr>
                            <w:top w:val="none" w:sz="0" w:space="0" w:color="auto"/>
                            <w:left w:val="none" w:sz="0" w:space="0" w:color="auto"/>
                            <w:bottom w:val="none" w:sz="0" w:space="0" w:color="auto"/>
                            <w:right w:val="none" w:sz="0" w:space="0" w:color="auto"/>
                          </w:divBdr>
                          <w:divsChild>
                            <w:div w:id="796143500">
                              <w:marLeft w:val="0"/>
                              <w:marRight w:val="0"/>
                              <w:marTop w:val="0"/>
                              <w:marBottom w:val="0"/>
                              <w:divBdr>
                                <w:top w:val="none" w:sz="0" w:space="0" w:color="auto"/>
                                <w:left w:val="single" w:sz="6" w:space="0" w:color="CFCFCF"/>
                                <w:bottom w:val="single" w:sz="6" w:space="0" w:color="CFCFCF"/>
                                <w:right w:val="single" w:sz="6" w:space="0" w:color="CFCFCF"/>
                              </w:divBdr>
                              <w:divsChild>
                                <w:div w:id="1938978428">
                                  <w:marLeft w:val="0"/>
                                  <w:marRight w:val="0"/>
                                  <w:marTop w:val="0"/>
                                  <w:marBottom w:val="0"/>
                                  <w:divBdr>
                                    <w:top w:val="none" w:sz="0" w:space="0" w:color="auto"/>
                                    <w:left w:val="none" w:sz="0" w:space="0" w:color="auto"/>
                                    <w:bottom w:val="none" w:sz="0" w:space="0" w:color="auto"/>
                                    <w:right w:val="none" w:sz="0" w:space="0" w:color="auto"/>
                                  </w:divBdr>
                                  <w:divsChild>
                                    <w:div w:id="425078827">
                                      <w:marLeft w:val="0"/>
                                      <w:marRight w:val="0"/>
                                      <w:marTop w:val="0"/>
                                      <w:marBottom w:val="0"/>
                                      <w:divBdr>
                                        <w:top w:val="none" w:sz="0" w:space="0" w:color="auto"/>
                                        <w:left w:val="none" w:sz="0" w:space="0" w:color="auto"/>
                                        <w:bottom w:val="none" w:sz="0" w:space="0" w:color="auto"/>
                                        <w:right w:val="none" w:sz="0" w:space="0" w:color="auto"/>
                                      </w:divBdr>
                                      <w:divsChild>
                                        <w:div w:id="1694303613">
                                          <w:marLeft w:val="0"/>
                                          <w:marRight w:val="0"/>
                                          <w:marTop w:val="0"/>
                                          <w:marBottom w:val="0"/>
                                          <w:divBdr>
                                            <w:top w:val="none" w:sz="0" w:space="0" w:color="auto"/>
                                            <w:left w:val="none" w:sz="0" w:space="0" w:color="auto"/>
                                            <w:bottom w:val="none" w:sz="0" w:space="0" w:color="auto"/>
                                            <w:right w:val="none" w:sz="0" w:space="0" w:color="auto"/>
                                          </w:divBdr>
                                          <w:divsChild>
                                            <w:div w:id="174923867">
                                              <w:marLeft w:val="0"/>
                                              <w:marRight w:val="0"/>
                                              <w:marTop w:val="0"/>
                                              <w:marBottom w:val="0"/>
                                              <w:divBdr>
                                                <w:top w:val="none" w:sz="0" w:space="0" w:color="auto"/>
                                                <w:left w:val="none" w:sz="0" w:space="0" w:color="auto"/>
                                                <w:bottom w:val="none" w:sz="0" w:space="0" w:color="auto"/>
                                                <w:right w:val="none" w:sz="0" w:space="0" w:color="auto"/>
                                              </w:divBdr>
                                              <w:divsChild>
                                                <w:div w:id="1958101337">
                                                  <w:marLeft w:val="150"/>
                                                  <w:marRight w:val="0"/>
                                                  <w:marTop w:val="0"/>
                                                  <w:marBottom w:val="0"/>
                                                  <w:divBdr>
                                                    <w:top w:val="none" w:sz="0" w:space="0" w:color="auto"/>
                                                    <w:left w:val="none" w:sz="0" w:space="0" w:color="auto"/>
                                                    <w:bottom w:val="none" w:sz="0" w:space="0" w:color="auto"/>
                                                    <w:right w:val="none" w:sz="0" w:space="0" w:color="auto"/>
                                                  </w:divBdr>
                                                  <w:divsChild>
                                                    <w:div w:id="46036136">
                                                      <w:marLeft w:val="0"/>
                                                      <w:marRight w:val="0"/>
                                                      <w:marTop w:val="0"/>
                                                      <w:marBottom w:val="0"/>
                                                      <w:divBdr>
                                                        <w:top w:val="none" w:sz="0" w:space="0" w:color="auto"/>
                                                        <w:left w:val="none" w:sz="0" w:space="0" w:color="auto"/>
                                                        <w:bottom w:val="none" w:sz="0" w:space="0" w:color="auto"/>
                                                        <w:right w:val="none" w:sz="0" w:space="0" w:color="auto"/>
                                                      </w:divBdr>
                                                      <w:divsChild>
                                                        <w:div w:id="1196964301">
                                                          <w:marLeft w:val="0"/>
                                                          <w:marRight w:val="0"/>
                                                          <w:marTop w:val="0"/>
                                                          <w:marBottom w:val="0"/>
                                                          <w:divBdr>
                                                            <w:top w:val="none" w:sz="0" w:space="0" w:color="auto"/>
                                                            <w:left w:val="none" w:sz="0" w:space="0" w:color="auto"/>
                                                            <w:bottom w:val="none" w:sz="0" w:space="0" w:color="auto"/>
                                                            <w:right w:val="none" w:sz="0" w:space="0" w:color="auto"/>
                                                          </w:divBdr>
                                                          <w:divsChild>
                                                            <w:div w:id="257492420">
                                                              <w:marLeft w:val="0"/>
                                                              <w:marRight w:val="0"/>
                                                              <w:marTop w:val="0"/>
                                                              <w:marBottom w:val="0"/>
                                                              <w:divBdr>
                                                                <w:top w:val="single" w:sz="2" w:space="0" w:color="FFFFFF"/>
                                                                <w:left w:val="single" w:sz="2" w:space="0" w:color="FFFFFF"/>
                                                                <w:bottom w:val="single" w:sz="2" w:space="0" w:color="FFFFFF"/>
                                                                <w:right w:val="single" w:sz="2" w:space="0" w:color="FFFFFF"/>
                                                              </w:divBdr>
                                                              <w:divsChild>
                                                                <w:div w:id="13921014">
                                                                  <w:marLeft w:val="120"/>
                                                                  <w:marRight w:val="12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8829296">
      <w:bodyDiv w:val="1"/>
      <w:marLeft w:val="0"/>
      <w:marRight w:val="0"/>
      <w:marTop w:val="0"/>
      <w:marBottom w:val="0"/>
      <w:divBdr>
        <w:top w:val="none" w:sz="0" w:space="0" w:color="auto"/>
        <w:left w:val="none" w:sz="0" w:space="0" w:color="auto"/>
        <w:bottom w:val="none" w:sz="0" w:space="0" w:color="auto"/>
        <w:right w:val="none" w:sz="0" w:space="0" w:color="auto"/>
      </w:divBdr>
    </w:div>
    <w:div w:id="2063169062">
      <w:bodyDiv w:val="1"/>
      <w:marLeft w:val="0"/>
      <w:marRight w:val="0"/>
      <w:marTop w:val="0"/>
      <w:marBottom w:val="0"/>
      <w:divBdr>
        <w:top w:val="none" w:sz="0" w:space="0" w:color="auto"/>
        <w:left w:val="none" w:sz="0" w:space="0" w:color="auto"/>
        <w:bottom w:val="none" w:sz="0" w:space="0" w:color="auto"/>
        <w:right w:val="none" w:sz="0" w:space="0" w:color="auto"/>
      </w:divBdr>
    </w:div>
    <w:div w:id="212503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361D3-FAFD-4002-8F18-30FD30D93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O'Riogain</dc:creator>
  <cp:keywords/>
  <dc:description/>
  <cp:lastModifiedBy>Sean O'Riogain</cp:lastModifiedBy>
  <cp:revision>4</cp:revision>
  <cp:lastPrinted>2019-02-13T08:26:00Z</cp:lastPrinted>
  <dcterms:created xsi:type="dcterms:W3CDTF">2019-02-12T22:43:00Z</dcterms:created>
  <dcterms:modified xsi:type="dcterms:W3CDTF">2019-02-13T08:27:00Z</dcterms:modified>
</cp:coreProperties>
</file>