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F9460E" w14:textId="77777777" w:rsidR="00AF586C" w:rsidRPr="007F7BE3" w:rsidRDefault="00AF586C" w:rsidP="00AF586C">
      <w:pPr>
        <w:widowControl w:val="0"/>
        <w:autoSpaceDE w:val="0"/>
        <w:autoSpaceDN w:val="0"/>
        <w:adjustRightInd w:val="0"/>
        <w:spacing w:after="240"/>
        <w:rPr>
          <w:rFonts w:asciiTheme="majorHAnsi" w:hAnsiTheme="majorHAnsi" w:cs="Times"/>
        </w:rPr>
      </w:pPr>
      <w:r w:rsidRPr="007F7BE3">
        <w:rPr>
          <w:rFonts w:asciiTheme="majorHAnsi" w:hAnsiTheme="majorHAnsi" w:cs="Times"/>
        </w:rPr>
        <w:t>Proposition de projet interne LIP6 –REGAL</w:t>
      </w:r>
      <w:r w:rsidR="0087030A">
        <w:rPr>
          <w:rFonts w:asciiTheme="majorHAnsi" w:hAnsiTheme="majorHAnsi" w:cs="Times"/>
        </w:rPr>
        <w:t>/SMA</w:t>
      </w:r>
    </w:p>
    <w:p w14:paraId="36626DCF" w14:textId="2F5B5237" w:rsidR="005621BF" w:rsidRPr="00C75101" w:rsidRDefault="005621BF" w:rsidP="00E76145">
      <w:pPr>
        <w:widowControl w:val="0"/>
        <w:autoSpaceDE w:val="0"/>
        <w:autoSpaceDN w:val="0"/>
        <w:adjustRightInd w:val="0"/>
        <w:spacing w:after="240"/>
        <w:rPr>
          <w:rFonts w:asciiTheme="majorHAnsi" w:eastAsiaTheme="majorEastAsia" w:hAnsiTheme="majorHAnsi" w:cstheme="majorBidi"/>
          <w:b/>
          <w:bCs/>
          <w:color w:val="345A8A" w:themeColor="accent1" w:themeShade="B5"/>
          <w:sz w:val="32"/>
          <w:szCs w:val="32"/>
          <w:lang w:eastAsia="en-US"/>
        </w:rPr>
      </w:pPr>
      <w:r>
        <w:rPr>
          <w:rStyle w:val="Titre1Car"/>
        </w:rPr>
        <w:t>SPRING</w:t>
      </w:r>
      <w:r w:rsidR="00C75101">
        <w:rPr>
          <w:rStyle w:val="Marquenotebasdepage"/>
          <w:rFonts w:asciiTheme="majorHAnsi" w:eastAsiaTheme="majorEastAsia" w:hAnsiTheme="majorHAnsi" w:cstheme="majorBidi"/>
          <w:b/>
          <w:bCs/>
          <w:color w:val="345A8A" w:themeColor="accent1" w:themeShade="B5"/>
          <w:sz w:val="32"/>
          <w:szCs w:val="32"/>
          <w:lang w:eastAsia="en-US"/>
        </w:rPr>
        <w:footnoteReference w:id="1"/>
      </w:r>
      <w:r>
        <w:rPr>
          <w:rStyle w:val="Titre1Car"/>
        </w:rPr>
        <w:t xml:space="preserve"> : </w:t>
      </w:r>
      <w:r w:rsidR="002B5EFF" w:rsidRPr="00611C0C">
        <w:rPr>
          <w:rStyle w:val="Titre1Car"/>
        </w:rPr>
        <w:t xml:space="preserve">Provisionnement dynamique de serveurs </w:t>
      </w:r>
      <w:r w:rsidR="000A147E">
        <w:rPr>
          <w:rStyle w:val="Titre1Car"/>
        </w:rPr>
        <w:t>pour les</w:t>
      </w:r>
      <w:r w:rsidR="002B5EFF" w:rsidRPr="00611C0C">
        <w:rPr>
          <w:rStyle w:val="Titre1Car"/>
        </w:rPr>
        <w:t xml:space="preserve"> jeux massivement </w:t>
      </w:r>
      <w:proofErr w:type="spellStart"/>
      <w:r w:rsidR="002B5EFF" w:rsidRPr="00611C0C">
        <w:rPr>
          <w:rStyle w:val="Titre1Car"/>
        </w:rPr>
        <w:t>multijoueurs</w:t>
      </w:r>
      <w:proofErr w:type="spellEnd"/>
      <w:r w:rsidR="002B5EFF" w:rsidRPr="00611C0C">
        <w:rPr>
          <w:rStyle w:val="Titre1Car"/>
        </w:rPr>
        <w:t xml:space="preserve"> - approche</w:t>
      </w:r>
      <w:r w:rsidR="002B5EFF">
        <w:t xml:space="preserve"> </w:t>
      </w:r>
      <w:r w:rsidR="002B5EFF" w:rsidRPr="00611C0C">
        <w:rPr>
          <w:rStyle w:val="Titre1Car"/>
        </w:rPr>
        <w:t>par simulation</w:t>
      </w:r>
      <w:bookmarkStart w:id="0" w:name="_GoBack"/>
      <w:bookmarkEnd w:id="0"/>
    </w:p>
    <w:p w14:paraId="4540DDA9" w14:textId="77777777" w:rsidR="00AF586C" w:rsidRPr="009351D8" w:rsidRDefault="00D15303" w:rsidP="00E76145">
      <w:pPr>
        <w:widowControl w:val="0"/>
        <w:autoSpaceDE w:val="0"/>
        <w:autoSpaceDN w:val="0"/>
        <w:adjustRightInd w:val="0"/>
        <w:spacing w:after="240"/>
        <w:rPr>
          <w:rFonts w:asciiTheme="majorHAnsi" w:hAnsiTheme="majorHAnsi" w:cs="Times"/>
          <w:szCs w:val="22"/>
        </w:rPr>
      </w:pPr>
      <w:r w:rsidRPr="009351D8">
        <w:rPr>
          <w:rFonts w:asciiTheme="majorHAnsi" w:hAnsiTheme="majorHAnsi" w:cs="Times"/>
          <w:iCs/>
          <w:szCs w:val="22"/>
        </w:rPr>
        <w:t>Porteur</w:t>
      </w:r>
      <w:r w:rsidR="00E76145" w:rsidRPr="009351D8">
        <w:rPr>
          <w:rFonts w:asciiTheme="majorHAnsi" w:hAnsiTheme="majorHAnsi" w:cs="Times"/>
          <w:iCs/>
          <w:szCs w:val="22"/>
        </w:rPr>
        <w:t> :</w:t>
      </w:r>
      <w:r w:rsidR="00AF586C" w:rsidRPr="009351D8">
        <w:rPr>
          <w:rFonts w:asciiTheme="majorHAnsi" w:hAnsiTheme="majorHAnsi" w:cs="Times"/>
          <w:i/>
          <w:iCs/>
          <w:szCs w:val="22"/>
        </w:rPr>
        <w:t xml:space="preserve"> </w:t>
      </w:r>
      <w:r w:rsidR="0087030A">
        <w:rPr>
          <w:rFonts w:asciiTheme="majorHAnsi" w:hAnsiTheme="majorHAnsi" w:cs="Times"/>
          <w:iCs/>
          <w:szCs w:val="22"/>
        </w:rPr>
        <w:t>Sébastien Monnet</w:t>
      </w:r>
      <w:r w:rsidR="00AF586C" w:rsidRPr="009351D8">
        <w:rPr>
          <w:rFonts w:asciiTheme="majorHAnsi" w:hAnsiTheme="majorHAnsi" w:cs="Times"/>
          <w:szCs w:val="22"/>
        </w:rPr>
        <w:t xml:space="preserve"> (</w:t>
      </w:r>
      <w:r w:rsidR="0087030A">
        <w:rPr>
          <w:rFonts w:asciiTheme="majorHAnsi" w:hAnsiTheme="majorHAnsi" w:cs="Times"/>
          <w:szCs w:val="22"/>
        </w:rPr>
        <w:t>REGAL</w:t>
      </w:r>
      <w:r w:rsidR="00AF586C" w:rsidRPr="009351D8">
        <w:rPr>
          <w:rFonts w:asciiTheme="majorHAnsi" w:hAnsiTheme="majorHAnsi" w:cs="Times"/>
          <w:szCs w:val="22"/>
        </w:rPr>
        <w:t>)</w:t>
      </w:r>
    </w:p>
    <w:p w14:paraId="648464B3" w14:textId="77777777" w:rsidR="00E76145" w:rsidRPr="009351D8" w:rsidRDefault="00AF586C" w:rsidP="00E76145">
      <w:pPr>
        <w:widowControl w:val="0"/>
        <w:autoSpaceDE w:val="0"/>
        <w:autoSpaceDN w:val="0"/>
        <w:adjustRightInd w:val="0"/>
        <w:spacing w:after="0"/>
        <w:rPr>
          <w:rFonts w:asciiTheme="majorHAnsi" w:hAnsiTheme="majorHAnsi" w:cs="Times"/>
          <w:szCs w:val="22"/>
        </w:rPr>
      </w:pPr>
      <w:r w:rsidRPr="009351D8">
        <w:rPr>
          <w:rFonts w:asciiTheme="majorHAnsi" w:hAnsiTheme="majorHAnsi" w:cs="Times"/>
          <w:szCs w:val="22"/>
        </w:rPr>
        <w:t>Equipe</w:t>
      </w:r>
      <w:r w:rsidR="00E76145" w:rsidRPr="009351D8">
        <w:rPr>
          <w:rFonts w:asciiTheme="majorHAnsi" w:hAnsiTheme="majorHAnsi" w:cs="Times"/>
          <w:szCs w:val="22"/>
        </w:rPr>
        <w:t xml:space="preserve">s : </w:t>
      </w:r>
    </w:p>
    <w:p w14:paraId="46180BBB" w14:textId="77777777" w:rsidR="00F85198" w:rsidRDefault="00AF586C" w:rsidP="00E76145">
      <w:pPr>
        <w:pStyle w:val="Paragraphedeliste"/>
        <w:widowControl w:val="0"/>
        <w:numPr>
          <w:ilvl w:val="0"/>
          <w:numId w:val="3"/>
        </w:numPr>
        <w:autoSpaceDE w:val="0"/>
        <w:autoSpaceDN w:val="0"/>
        <w:adjustRightInd w:val="0"/>
        <w:spacing w:after="240"/>
        <w:rPr>
          <w:rFonts w:asciiTheme="majorHAnsi" w:hAnsiTheme="majorHAnsi" w:cs="Times"/>
          <w:szCs w:val="22"/>
        </w:rPr>
      </w:pPr>
      <w:r w:rsidRPr="009351D8">
        <w:rPr>
          <w:rFonts w:asciiTheme="majorHAnsi" w:hAnsiTheme="majorHAnsi" w:cs="Times"/>
          <w:szCs w:val="22"/>
        </w:rPr>
        <w:t>REGAL</w:t>
      </w:r>
      <w:r w:rsidR="00FA563A">
        <w:rPr>
          <w:rFonts w:asciiTheme="majorHAnsi" w:hAnsiTheme="majorHAnsi" w:cs="Times"/>
          <w:szCs w:val="22"/>
        </w:rPr>
        <w:t xml:space="preserve"> (Réseaux &amp; Systèmes)</w:t>
      </w:r>
      <w:r w:rsidRPr="009351D8">
        <w:rPr>
          <w:rFonts w:asciiTheme="majorHAnsi" w:hAnsiTheme="majorHAnsi" w:cs="Times"/>
          <w:szCs w:val="22"/>
        </w:rPr>
        <w:t xml:space="preserve"> : </w:t>
      </w:r>
      <w:r w:rsidR="0087030A">
        <w:rPr>
          <w:rFonts w:asciiTheme="majorHAnsi" w:hAnsiTheme="majorHAnsi" w:cs="Times"/>
          <w:szCs w:val="22"/>
        </w:rPr>
        <w:t>Sébastien Monnet (</w:t>
      </w:r>
      <w:proofErr w:type="spellStart"/>
      <w:r w:rsidR="0087030A">
        <w:rPr>
          <w:rFonts w:asciiTheme="majorHAnsi" w:hAnsiTheme="majorHAnsi" w:cs="Times"/>
          <w:szCs w:val="22"/>
        </w:rPr>
        <w:t>MdC</w:t>
      </w:r>
      <w:proofErr w:type="spellEnd"/>
      <w:r w:rsidR="0087030A">
        <w:rPr>
          <w:rFonts w:asciiTheme="majorHAnsi" w:hAnsiTheme="majorHAnsi" w:cs="Times"/>
          <w:szCs w:val="22"/>
        </w:rPr>
        <w:t xml:space="preserve">), </w:t>
      </w:r>
      <w:r w:rsidRPr="009351D8">
        <w:rPr>
          <w:rFonts w:asciiTheme="majorHAnsi" w:hAnsiTheme="majorHAnsi" w:cs="Times"/>
          <w:szCs w:val="22"/>
        </w:rPr>
        <w:t xml:space="preserve">Olivier Marin </w:t>
      </w:r>
      <w:r w:rsidR="002E77CF" w:rsidRPr="009351D8">
        <w:rPr>
          <w:rFonts w:asciiTheme="majorHAnsi" w:hAnsiTheme="majorHAnsi" w:cs="Times"/>
          <w:szCs w:val="22"/>
        </w:rPr>
        <w:t>(</w:t>
      </w:r>
      <w:proofErr w:type="spellStart"/>
      <w:r w:rsidRPr="009351D8">
        <w:rPr>
          <w:rFonts w:asciiTheme="majorHAnsi" w:hAnsiTheme="majorHAnsi" w:cs="Times"/>
          <w:szCs w:val="22"/>
        </w:rPr>
        <w:t>MdC</w:t>
      </w:r>
      <w:proofErr w:type="spellEnd"/>
      <w:r w:rsidRPr="009351D8">
        <w:rPr>
          <w:rFonts w:asciiTheme="majorHAnsi" w:hAnsiTheme="majorHAnsi" w:cs="Times"/>
          <w:szCs w:val="22"/>
        </w:rPr>
        <w:t>)</w:t>
      </w:r>
    </w:p>
    <w:p w14:paraId="08D51B54" w14:textId="65816061" w:rsidR="00AF586C" w:rsidRPr="00C75101" w:rsidRDefault="00F85198" w:rsidP="00C75101">
      <w:pPr>
        <w:pStyle w:val="Paragraphedeliste"/>
        <w:widowControl w:val="0"/>
        <w:numPr>
          <w:ilvl w:val="0"/>
          <w:numId w:val="3"/>
        </w:numPr>
        <w:autoSpaceDE w:val="0"/>
        <w:autoSpaceDN w:val="0"/>
        <w:adjustRightInd w:val="0"/>
        <w:spacing w:after="240"/>
        <w:rPr>
          <w:rFonts w:asciiTheme="majorHAnsi" w:hAnsiTheme="majorHAnsi" w:cs="Times"/>
          <w:szCs w:val="22"/>
        </w:rPr>
      </w:pPr>
      <w:r>
        <w:rPr>
          <w:rFonts w:asciiTheme="majorHAnsi" w:hAnsiTheme="majorHAnsi" w:cs="Times"/>
          <w:szCs w:val="22"/>
        </w:rPr>
        <w:t>SMA</w:t>
      </w:r>
      <w:r w:rsidRPr="009351D8">
        <w:rPr>
          <w:rFonts w:asciiTheme="majorHAnsi" w:hAnsiTheme="majorHAnsi" w:cs="Times"/>
          <w:szCs w:val="22"/>
        </w:rPr>
        <w:t xml:space="preserve"> </w:t>
      </w:r>
      <w:r w:rsidR="00FA563A">
        <w:rPr>
          <w:rFonts w:asciiTheme="majorHAnsi" w:hAnsiTheme="majorHAnsi" w:cs="Times"/>
          <w:szCs w:val="22"/>
        </w:rPr>
        <w:t xml:space="preserve">(DESIR) </w:t>
      </w:r>
      <w:r w:rsidRPr="009351D8">
        <w:rPr>
          <w:rFonts w:asciiTheme="majorHAnsi" w:hAnsiTheme="majorHAnsi" w:cs="Times"/>
          <w:szCs w:val="22"/>
        </w:rPr>
        <w:t xml:space="preserve">: </w:t>
      </w:r>
      <w:r>
        <w:rPr>
          <w:rFonts w:asciiTheme="majorHAnsi" w:hAnsiTheme="majorHAnsi" w:cs="Times"/>
          <w:szCs w:val="22"/>
        </w:rPr>
        <w:t xml:space="preserve">Maha Abdallah </w:t>
      </w:r>
      <w:r w:rsidRPr="009351D8">
        <w:rPr>
          <w:rFonts w:asciiTheme="majorHAnsi" w:hAnsiTheme="majorHAnsi" w:cs="Times"/>
          <w:szCs w:val="22"/>
        </w:rPr>
        <w:t>(HDR)</w:t>
      </w:r>
    </w:p>
    <w:p w14:paraId="72861D56" w14:textId="77777777" w:rsidR="00AF586C" w:rsidRPr="00697BDE" w:rsidRDefault="00573593" w:rsidP="00AF586C">
      <w:pPr>
        <w:widowControl w:val="0"/>
        <w:autoSpaceDE w:val="0"/>
        <w:autoSpaceDN w:val="0"/>
        <w:adjustRightInd w:val="0"/>
        <w:spacing w:after="240"/>
        <w:rPr>
          <w:rFonts w:asciiTheme="majorHAnsi" w:hAnsiTheme="majorHAnsi" w:cs="Times"/>
          <w:sz w:val="28"/>
          <w:szCs w:val="28"/>
        </w:rPr>
      </w:pPr>
      <w:r>
        <w:rPr>
          <w:rFonts w:asciiTheme="majorHAnsi" w:hAnsiTheme="majorHAnsi" w:cs="Times"/>
          <w:sz w:val="28"/>
          <w:szCs w:val="28"/>
        </w:rPr>
        <w:t>Contexte</w:t>
      </w:r>
      <w:r w:rsidR="00AF586C" w:rsidRPr="00697BDE">
        <w:rPr>
          <w:rFonts w:asciiTheme="majorHAnsi" w:hAnsiTheme="majorHAnsi" w:cs="Times"/>
          <w:sz w:val="28"/>
          <w:szCs w:val="28"/>
        </w:rPr>
        <w:t xml:space="preserve"> du projet</w:t>
      </w:r>
    </w:p>
    <w:p w14:paraId="1E205272" w14:textId="77777777" w:rsidR="00F85198" w:rsidRPr="00545833" w:rsidRDefault="00F85198" w:rsidP="007A0A9B">
      <w:pPr>
        <w:jc w:val="both"/>
        <w:rPr>
          <w:rFonts w:ascii="Calibri" w:hAnsi="Calibri"/>
        </w:rPr>
      </w:pPr>
      <w:r w:rsidRPr="00545833">
        <w:rPr>
          <w:rFonts w:ascii="Calibri" w:hAnsi="Calibri"/>
        </w:rPr>
        <w:t xml:space="preserve">Les jeux multi-joueurs en ligne comme World of </w:t>
      </w:r>
      <w:proofErr w:type="spellStart"/>
      <w:r w:rsidRPr="00545833">
        <w:rPr>
          <w:rFonts w:ascii="Calibri" w:hAnsi="Calibri"/>
        </w:rPr>
        <w:t>Warcraft</w:t>
      </w:r>
      <w:proofErr w:type="spellEnd"/>
      <w:r w:rsidRPr="00545833">
        <w:rPr>
          <w:rFonts w:ascii="Calibri" w:hAnsi="Calibri"/>
        </w:rPr>
        <w:t xml:space="preserve"> sont devenus une classe d’application très populaire, et constituent une part considérable de l’industrie des loisirs électroniques. D’un point de vue système, ces applications sont très intéressantes car elles présentent des contraintes très fortes. Par exemple, le système doit être très réactif : si la latence pour l’envoi des mises à jours aux joueurs est trop forte, le jeu ne sera pas utilisable. De plus, il est nécessaire d’assurer</w:t>
      </w:r>
      <w:r w:rsidR="00E820B3" w:rsidRPr="00545833">
        <w:rPr>
          <w:rFonts w:ascii="Calibri" w:hAnsi="Calibri"/>
        </w:rPr>
        <w:t>,</w:t>
      </w:r>
      <w:r w:rsidRPr="00545833">
        <w:rPr>
          <w:rFonts w:ascii="Calibri" w:hAnsi="Calibri"/>
        </w:rPr>
        <w:t xml:space="preserve"> à grande échelle</w:t>
      </w:r>
      <w:r w:rsidR="00E820B3" w:rsidRPr="00545833">
        <w:rPr>
          <w:rFonts w:ascii="Calibri" w:hAnsi="Calibri"/>
        </w:rPr>
        <w:t>,</w:t>
      </w:r>
      <w:r w:rsidRPr="00545833">
        <w:rPr>
          <w:rFonts w:ascii="Calibri" w:hAnsi="Calibri"/>
        </w:rPr>
        <w:t xml:space="preserve"> la disponibilité du jeu et la cohérence des données tout en évitant la triche.</w:t>
      </w:r>
    </w:p>
    <w:p w14:paraId="5907AFF6" w14:textId="77777777" w:rsidR="00A53F1B" w:rsidRPr="00545833" w:rsidRDefault="00F85198" w:rsidP="007A0A9B">
      <w:pPr>
        <w:jc w:val="both"/>
        <w:rPr>
          <w:rFonts w:ascii="Calibri" w:hAnsi="Calibri" w:cs="Arial"/>
        </w:rPr>
      </w:pPr>
      <w:r w:rsidRPr="00545833">
        <w:rPr>
          <w:rFonts w:ascii="Calibri" w:hAnsi="Calibri" w:cs="Arial"/>
        </w:rPr>
        <w:t>L</w:t>
      </w:r>
      <w:r w:rsidR="00A53F1B" w:rsidRPr="00545833">
        <w:rPr>
          <w:rFonts w:ascii="Calibri" w:hAnsi="Calibri" w:cs="Arial"/>
        </w:rPr>
        <w:t xml:space="preserve">es systèmes </w:t>
      </w:r>
      <w:r w:rsidR="00326BE9" w:rsidRPr="00545833">
        <w:rPr>
          <w:rFonts w:ascii="Calibri" w:hAnsi="Calibri" w:cs="Arial"/>
        </w:rPr>
        <w:t xml:space="preserve">commerciaux </w:t>
      </w:r>
      <w:r w:rsidR="00A53F1B" w:rsidRPr="00545833">
        <w:rPr>
          <w:rFonts w:ascii="Calibri" w:hAnsi="Calibri" w:cs="Arial"/>
        </w:rPr>
        <w:t>de jeux en ligne</w:t>
      </w:r>
      <w:r w:rsidRPr="00545833">
        <w:rPr>
          <w:rFonts w:ascii="Calibri" w:hAnsi="Calibri" w:cs="Arial"/>
        </w:rPr>
        <w:t xml:space="preserve"> </w:t>
      </w:r>
      <w:r w:rsidR="00A53F1B" w:rsidRPr="00545833">
        <w:rPr>
          <w:rFonts w:ascii="Calibri" w:hAnsi="Calibri" w:cs="Arial"/>
        </w:rPr>
        <w:t xml:space="preserve">reposent encore largement sur des architectures </w:t>
      </w:r>
      <w:r w:rsidRPr="00545833">
        <w:rPr>
          <w:rFonts w:ascii="Calibri" w:hAnsi="Calibri" w:cs="Arial"/>
        </w:rPr>
        <w:t xml:space="preserve">classiques de </w:t>
      </w:r>
      <w:r w:rsidR="00A53F1B" w:rsidRPr="00545833">
        <w:rPr>
          <w:rFonts w:ascii="Calibri" w:hAnsi="Calibri" w:cs="Arial"/>
        </w:rPr>
        <w:t>client/serveur</w:t>
      </w:r>
      <w:r w:rsidRPr="00545833">
        <w:rPr>
          <w:rFonts w:ascii="Calibri" w:hAnsi="Calibri" w:cs="Arial"/>
        </w:rPr>
        <w:t xml:space="preserve"> en centralisé</w:t>
      </w:r>
      <w:r w:rsidR="00A53F1B" w:rsidRPr="00545833">
        <w:rPr>
          <w:rFonts w:ascii="Calibri" w:hAnsi="Calibri" w:cs="Arial"/>
        </w:rPr>
        <w:t xml:space="preserve">. </w:t>
      </w:r>
      <w:r w:rsidR="00326BE9" w:rsidRPr="00545833">
        <w:rPr>
          <w:rFonts w:ascii="Calibri" w:hAnsi="Calibri" w:cs="Arial"/>
        </w:rPr>
        <w:t xml:space="preserve">De telles architectures se heurtent cependant au problème du passage à l'échelle, à la fois en nombre de joueurs et en nombre d'objets gérés pour modéliser des univers virtuels de plus en plus complexes. </w:t>
      </w:r>
      <w:r w:rsidR="00326BE9" w:rsidRPr="00545833">
        <w:rPr>
          <w:rFonts w:ascii="Calibri" w:hAnsi="Calibri"/>
        </w:rPr>
        <w:t>De nombreux jeux contournent le problème en limitant l’échelle : l’environnement virtuel est partitionné</w:t>
      </w:r>
      <w:r w:rsidR="001309A4" w:rsidRPr="00545833">
        <w:rPr>
          <w:rFonts w:ascii="Calibri" w:hAnsi="Calibri"/>
        </w:rPr>
        <w:t xml:space="preserve"> en</w:t>
      </w:r>
      <w:r w:rsidR="00326BE9" w:rsidRPr="00545833">
        <w:rPr>
          <w:rFonts w:ascii="Calibri" w:hAnsi="Calibri"/>
        </w:rPr>
        <w:t xml:space="preserve"> plusieurs mondes parallèles </w:t>
      </w:r>
      <w:r w:rsidR="00713991" w:rsidRPr="00545833">
        <w:rPr>
          <w:rFonts w:ascii="Calibri" w:hAnsi="Calibri"/>
        </w:rPr>
        <w:t xml:space="preserve">totalement disjoints, </w:t>
      </w:r>
      <w:r w:rsidR="00326BE9" w:rsidRPr="00545833">
        <w:rPr>
          <w:rFonts w:ascii="Calibri" w:hAnsi="Calibri"/>
        </w:rPr>
        <w:t xml:space="preserve">comme </w:t>
      </w:r>
      <w:r w:rsidR="00713991" w:rsidRPr="00545833">
        <w:rPr>
          <w:rFonts w:ascii="Calibri" w:hAnsi="Calibri"/>
        </w:rPr>
        <w:t xml:space="preserve">par exemple </w:t>
      </w:r>
      <w:r w:rsidR="00326BE9" w:rsidRPr="00545833">
        <w:rPr>
          <w:rFonts w:ascii="Calibri" w:hAnsi="Calibri"/>
        </w:rPr>
        <w:t xml:space="preserve">les </w:t>
      </w:r>
      <w:r w:rsidR="00326BE9" w:rsidRPr="00545833">
        <w:rPr>
          <w:rFonts w:ascii="Calibri" w:hAnsi="Calibri"/>
          <w:i/>
        </w:rPr>
        <w:t>royaumes</w:t>
      </w:r>
      <w:r w:rsidR="00326BE9" w:rsidRPr="00545833">
        <w:rPr>
          <w:rFonts w:ascii="Calibri" w:hAnsi="Calibri"/>
        </w:rPr>
        <w:t xml:space="preserve"> de </w:t>
      </w:r>
      <w:r w:rsidR="00326BE9" w:rsidRPr="00545833">
        <w:rPr>
          <w:rFonts w:ascii="Calibri" w:hAnsi="Calibri"/>
          <w:i/>
        </w:rPr>
        <w:t xml:space="preserve">World of </w:t>
      </w:r>
      <w:proofErr w:type="spellStart"/>
      <w:r w:rsidR="00326BE9" w:rsidRPr="00545833">
        <w:rPr>
          <w:rFonts w:ascii="Calibri" w:hAnsi="Calibri"/>
          <w:i/>
        </w:rPr>
        <w:t>Warcraft</w:t>
      </w:r>
      <w:proofErr w:type="spellEnd"/>
      <w:r w:rsidR="00326BE9" w:rsidRPr="00545833">
        <w:rPr>
          <w:rFonts w:ascii="Calibri" w:hAnsi="Calibri"/>
        </w:rPr>
        <w:t>. Chaque partition, gérée de manière centralisée, n’accueille qu’un nombre limité d’utilisateurs (joueurs)</w:t>
      </w:r>
      <w:r w:rsidR="00713991" w:rsidRPr="00545833">
        <w:rPr>
          <w:rFonts w:ascii="Calibri" w:hAnsi="Calibri"/>
        </w:rPr>
        <w:t xml:space="preserve"> et des avatars de joueurs </w:t>
      </w:r>
      <w:r w:rsidR="008B0DCE" w:rsidRPr="00545833">
        <w:rPr>
          <w:rFonts w:ascii="Calibri" w:hAnsi="Calibri"/>
        </w:rPr>
        <w:t>créés sur des partitions distinctes ne pourront jamais se rencontrer</w:t>
      </w:r>
      <w:r w:rsidR="00326BE9" w:rsidRPr="00545833">
        <w:rPr>
          <w:rFonts w:ascii="Calibri" w:hAnsi="Calibri"/>
        </w:rPr>
        <w:t xml:space="preserve">. Afin de pouvoir gérer un nombre de partitions toujours grandissant, </w:t>
      </w:r>
      <w:r w:rsidR="00326BE9" w:rsidRPr="00545833">
        <w:rPr>
          <w:rFonts w:ascii="Calibri" w:hAnsi="Calibri" w:cs="Arial"/>
        </w:rPr>
        <w:t>l</w:t>
      </w:r>
      <w:r w:rsidR="00CF1AE6" w:rsidRPr="00545833">
        <w:rPr>
          <w:rFonts w:ascii="Calibri" w:hAnsi="Calibri" w:cs="Arial"/>
        </w:rPr>
        <w:t xml:space="preserve">e déploiement des serveurs de jeu sur un </w:t>
      </w:r>
      <w:proofErr w:type="spellStart"/>
      <w:r w:rsidR="00CF1AE6" w:rsidRPr="00545833">
        <w:rPr>
          <w:rFonts w:ascii="Calibri" w:hAnsi="Calibri" w:cs="Arial"/>
        </w:rPr>
        <w:t>cloud</w:t>
      </w:r>
      <w:proofErr w:type="spellEnd"/>
      <w:r w:rsidR="00CF1AE6" w:rsidRPr="00545833">
        <w:rPr>
          <w:rFonts w:ascii="Calibri" w:hAnsi="Calibri" w:cs="Arial"/>
        </w:rPr>
        <w:t xml:space="preserve"> (Cloud Gaming) </w:t>
      </w:r>
      <w:r w:rsidR="00326BE9" w:rsidRPr="00545833">
        <w:rPr>
          <w:rFonts w:ascii="Calibri" w:hAnsi="Calibri" w:cs="Arial"/>
        </w:rPr>
        <w:t>est en plein développement [</w:t>
      </w:r>
      <w:r w:rsidR="008C3AA8" w:rsidRPr="00545833">
        <w:rPr>
          <w:rFonts w:ascii="Calibri" w:hAnsi="Calibri" w:cs="Arial"/>
        </w:rPr>
        <w:t>6</w:t>
      </w:r>
      <w:r w:rsidR="00326BE9" w:rsidRPr="00545833">
        <w:rPr>
          <w:rFonts w:ascii="Calibri" w:hAnsi="Calibri" w:cs="Arial"/>
        </w:rPr>
        <w:t>,</w:t>
      </w:r>
      <w:r w:rsidR="008C3AA8" w:rsidRPr="00545833">
        <w:rPr>
          <w:rFonts w:ascii="Calibri" w:hAnsi="Calibri" w:cs="Arial"/>
        </w:rPr>
        <w:t xml:space="preserve"> 7</w:t>
      </w:r>
      <w:r w:rsidR="008B0DCE" w:rsidRPr="00545833">
        <w:rPr>
          <w:rFonts w:ascii="Calibri" w:hAnsi="Calibri" w:cs="Arial"/>
        </w:rPr>
        <w:t>].</w:t>
      </w:r>
    </w:p>
    <w:p w14:paraId="16F65453" w14:textId="77777777" w:rsidR="00AF586C" w:rsidRPr="00697BDE" w:rsidRDefault="00AF586C" w:rsidP="00AF586C">
      <w:pPr>
        <w:widowControl w:val="0"/>
        <w:autoSpaceDE w:val="0"/>
        <w:autoSpaceDN w:val="0"/>
        <w:adjustRightInd w:val="0"/>
        <w:spacing w:after="240"/>
        <w:rPr>
          <w:rFonts w:asciiTheme="majorHAnsi" w:hAnsiTheme="majorHAnsi" w:cs="Times"/>
          <w:sz w:val="28"/>
          <w:szCs w:val="28"/>
        </w:rPr>
      </w:pPr>
      <w:r w:rsidRPr="00697BDE">
        <w:rPr>
          <w:rFonts w:asciiTheme="majorHAnsi" w:hAnsiTheme="majorHAnsi" w:cs="Times"/>
          <w:sz w:val="28"/>
          <w:szCs w:val="28"/>
        </w:rPr>
        <w:t>Finalité du projet</w:t>
      </w:r>
    </w:p>
    <w:p w14:paraId="030DB379" w14:textId="77777777" w:rsidR="007A0A9B" w:rsidRPr="00FA563A" w:rsidRDefault="007A0A9B" w:rsidP="007A0A9B">
      <w:pPr>
        <w:jc w:val="both"/>
        <w:rPr>
          <w:rFonts w:ascii="Calibri" w:hAnsi="Calibri" w:cs="Times"/>
          <w:szCs w:val="22"/>
        </w:rPr>
      </w:pPr>
      <w:r w:rsidRPr="00FA563A">
        <w:rPr>
          <w:rFonts w:ascii="Calibri" w:hAnsi="Calibri" w:cs="Times"/>
          <w:szCs w:val="22"/>
        </w:rPr>
        <w:t xml:space="preserve">Le verrou scientifique innovant que nous souhaitons adresser </w:t>
      </w:r>
      <w:r>
        <w:rPr>
          <w:rFonts w:ascii="Calibri" w:hAnsi="Calibri" w:cs="Times"/>
          <w:szCs w:val="22"/>
        </w:rPr>
        <w:t>est</w:t>
      </w:r>
      <w:r w:rsidRPr="00FA563A">
        <w:rPr>
          <w:rFonts w:ascii="Calibri" w:hAnsi="Calibri" w:cs="Times"/>
          <w:szCs w:val="22"/>
        </w:rPr>
        <w:t xml:space="preserve"> </w:t>
      </w:r>
      <w:r>
        <w:rPr>
          <w:rFonts w:ascii="Calibri" w:hAnsi="Calibri" w:cs="Times"/>
          <w:szCs w:val="22"/>
        </w:rPr>
        <w:t>l'</w:t>
      </w:r>
      <w:r w:rsidRPr="00FA563A">
        <w:rPr>
          <w:rFonts w:ascii="Calibri" w:hAnsi="Calibri" w:cs="Times"/>
          <w:szCs w:val="22"/>
        </w:rPr>
        <w:t>utilis</w:t>
      </w:r>
      <w:r>
        <w:rPr>
          <w:rFonts w:ascii="Calibri" w:hAnsi="Calibri" w:cs="Times"/>
          <w:szCs w:val="22"/>
        </w:rPr>
        <w:t>ation</w:t>
      </w:r>
      <w:r w:rsidRPr="00FA563A">
        <w:rPr>
          <w:rFonts w:ascii="Calibri" w:hAnsi="Calibri" w:cs="Times"/>
          <w:szCs w:val="22"/>
        </w:rPr>
        <w:t xml:space="preserve"> des architectures </w:t>
      </w:r>
      <w:proofErr w:type="spellStart"/>
      <w:r w:rsidRPr="00FA563A">
        <w:rPr>
          <w:rFonts w:ascii="Calibri" w:hAnsi="Calibri" w:cs="Times"/>
          <w:szCs w:val="22"/>
        </w:rPr>
        <w:t>cloud</w:t>
      </w:r>
      <w:proofErr w:type="spellEnd"/>
      <w:r w:rsidRPr="00FA563A">
        <w:rPr>
          <w:rFonts w:ascii="Calibri" w:hAnsi="Calibri" w:cs="Times"/>
          <w:szCs w:val="22"/>
        </w:rPr>
        <w:t xml:space="preserve"> pour résoudre le </w:t>
      </w:r>
      <w:r w:rsidRPr="00FA563A">
        <w:rPr>
          <w:rFonts w:ascii="Calibri" w:hAnsi="Calibri" w:cs="Arial"/>
        </w:rPr>
        <w:t>problème du passage à l'échelle des univers massivement multi-joueurs</w:t>
      </w:r>
      <w:r w:rsidRPr="00FA563A">
        <w:rPr>
          <w:rFonts w:ascii="Calibri" w:hAnsi="Calibri" w:cs="Times"/>
          <w:szCs w:val="22"/>
        </w:rPr>
        <w:t>.</w:t>
      </w:r>
    </w:p>
    <w:p w14:paraId="3FAAC8BA" w14:textId="77777777" w:rsidR="007A0A9B" w:rsidRPr="00545833" w:rsidRDefault="007A0A9B" w:rsidP="007A0A9B">
      <w:pPr>
        <w:jc w:val="both"/>
        <w:rPr>
          <w:rFonts w:asciiTheme="majorHAnsi" w:hAnsiTheme="majorHAnsi"/>
        </w:rPr>
      </w:pPr>
      <w:r w:rsidRPr="00545833">
        <w:rPr>
          <w:rFonts w:asciiTheme="majorHAnsi" w:hAnsiTheme="majorHAnsi"/>
        </w:rPr>
        <w:t xml:space="preserve">Avec l’avènement des </w:t>
      </w:r>
      <w:proofErr w:type="spellStart"/>
      <w:r w:rsidRPr="00545833">
        <w:rPr>
          <w:rFonts w:asciiTheme="majorHAnsi" w:hAnsiTheme="majorHAnsi"/>
        </w:rPr>
        <w:t>clouds</w:t>
      </w:r>
      <w:proofErr w:type="spellEnd"/>
      <w:r w:rsidRPr="00545833">
        <w:rPr>
          <w:rFonts w:asciiTheme="majorHAnsi" w:hAnsiTheme="majorHAnsi"/>
        </w:rPr>
        <w:t>, il devient possible de concevoir des architectures dynamiques dans lesquelles on provisionne des serveurs en fonction de la charge courante. La manière dont on divise l'environnement virtuel en zones et la stratégie d’affectation des zones à différents serveurs a un impact important sur le coût (nombre de serveurs alloués) et sur la qualité de jeu. En effet, le nombre de joueurs et la densité de joueurs dans chaque zone varient beaucoup au cours du temps. L’architecture doit donc s'adapter continuellement.</w:t>
      </w:r>
    </w:p>
    <w:p w14:paraId="15E36204" w14:textId="77777777" w:rsidR="006E71A9" w:rsidRPr="00545833" w:rsidRDefault="007A0A9B" w:rsidP="007A0A9B">
      <w:pPr>
        <w:widowControl w:val="0"/>
        <w:autoSpaceDE w:val="0"/>
        <w:autoSpaceDN w:val="0"/>
        <w:adjustRightInd w:val="0"/>
        <w:spacing w:after="240"/>
        <w:jc w:val="both"/>
        <w:rPr>
          <w:rFonts w:asciiTheme="majorHAnsi" w:hAnsiTheme="majorHAnsi" w:cs="Times"/>
          <w:sz w:val="22"/>
          <w:szCs w:val="22"/>
        </w:rPr>
      </w:pPr>
      <w:r w:rsidRPr="00545833">
        <w:rPr>
          <w:rFonts w:asciiTheme="majorHAnsi" w:hAnsiTheme="majorHAnsi"/>
        </w:rPr>
        <w:t xml:space="preserve">Le but de ce projet est d'étudier l'impact de différentes stratégies de provisionnement de serveurs et d'affectation zone(s)-serveur(s). Pour ce faire, nous proposons de concevoir un environnement de simulation basé sur </w:t>
      </w:r>
      <w:proofErr w:type="spellStart"/>
      <w:r w:rsidRPr="00545833">
        <w:rPr>
          <w:rFonts w:asciiTheme="majorHAnsi" w:hAnsiTheme="majorHAnsi"/>
        </w:rPr>
        <w:t>SimGrid</w:t>
      </w:r>
      <w:proofErr w:type="spellEnd"/>
      <w:r w:rsidRPr="00545833">
        <w:rPr>
          <w:rFonts w:asciiTheme="majorHAnsi" w:hAnsiTheme="majorHAnsi"/>
        </w:rPr>
        <w:t xml:space="preserve"> (http://simgrid.gforge.inria.fr/) afin de </w:t>
      </w:r>
      <w:r w:rsidRPr="00545833">
        <w:rPr>
          <w:rFonts w:asciiTheme="majorHAnsi" w:hAnsiTheme="majorHAnsi"/>
        </w:rPr>
        <w:lastRenderedPageBreak/>
        <w:t xml:space="preserve">représenter l'activité des serveurs et les trafics réseaux inter-serveurs et </w:t>
      </w:r>
      <w:proofErr w:type="spellStart"/>
      <w:r w:rsidRPr="00545833">
        <w:rPr>
          <w:rFonts w:asciiTheme="majorHAnsi" w:hAnsiTheme="majorHAnsi"/>
        </w:rPr>
        <w:t>clients-serveurs</w:t>
      </w:r>
      <w:proofErr w:type="spellEnd"/>
      <w:r w:rsidRPr="00545833">
        <w:rPr>
          <w:rFonts w:asciiTheme="majorHAnsi" w:hAnsiTheme="majorHAnsi"/>
        </w:rPr>
        <w:t xml:space="preserve">. Le prototype prendra en entrée des traces de joueurs obtenues sur des jeux réels comme </w:t>
      </w:r>
      <w:r w:rsidRPr="00545833">
        <w:rPr>
          <w:rFonts w:asciiTheme="majorHAnsi" w:hAnsiTheme="majorHAnsi"/>
          <w:i/>
        </w:rPr>
        <w:t xml:space="preserve">World of </w:t>
      </w:r>
      <w:proofErr w:type="spellStart"/>
      <w:r w:rsidRPr="00545833">
        <w:rPr>
          <w:rFonts w:asciiTheme="majorHAnsi" w:hAnsiTheme="majorHAnsi"/>
          <w:i/>
        </w:rPr>
        <w:t>Warcraft</w:t>
      </w:r>
      <w:proofErr w:type="spellEnd"/>
      <w:r w:rsidRPr="00545833">
        <w:rPr>
          <w:rFonts w:asciiTheme="majorHAnsi" w:hAnsiTheme="majorHAnsi"/>
        </w:rPr>
        <w:t xml:space="preserve"> [1] et les paramètres réseaux devront être réalistes, notamment la bande passante utilisée par l'application [2]. Le simulateur permettra de mesurer l'impact des différentes stratégies sur la qualité de jeu (données reçues ou non par les clients) et sur le coût (notamment en nombre de serveurs utilisés).</w:t>
      </w:r>
    </w:p>
    <w:p w14:paraId="4F33E0C9" w14:textId="77777777" w:rsidR="00AF586C" w:rsidRPr="00697BDE" w:rsidRDefault="00AF586C" w:rsidP="00AF586C">
      <w:pPr>
        <w:widowControl w:val="0"/>
        <w:autoSpaceDE w:val="0"/>
        <w:autoSpaceDN w:val="0"/>
        <w:adjustRightInd w:val="0"/>
        <w:spacing w:after="240"/>
        <w:rPr>
          <w:rFonts w:asciiTheme="majorHAnsi" w:hAnsiTheme="majorHAnsi" w:cs="Times"/>
          <w:sz w:val="28"/>
          <w:szCs w:val="28"/>
        </w:rPr>
      </w:pPr>
      <w:r w:rsidRPr="00697BDE">
        <w:rPr>
          <w:rFonts w:asciiTheme="majorHAnsi" w:hAnsiTheme="majorHAnsi" w:cs="Times"/>
          <w:sz w:val="28"/>
          <w:szCs w:val="28"/>
        </w:rPr>
        <w:t>Importance du projet pour le LIP6</w:t>
      </w:r>
    </w:p>
    <w:p w14:paraId="144354BE" w14:textId="77777777" w:rsidR="00CF1AE6" w:rsidRPr="00545833" w:rsidRDefault="00CF1AE6" w:rsidP="007A0A9B">
      <w:pPr>
        <w:rPr>
          <w:rFonts w:asciiTheme="majorHAnsi" w:hAnsiTheme="majorHAnsi"/>
        </w:rPr>
      </w:pPr>
      <w:r w:rsidRPr="00545833">
        <w:rPr>
          <w:rFonts w:asciiTheme="majorHAnsi" w:hAnsiTheme="majorHAnsi"/>
        </w:rPr>
        <w:t xml:space="preserve">Ce projet s'appuie sur l'expertise acquise au sein </w:t>
      </w:r>
      <w:r w:rsidR="007E01FD" w:rsidRPr="00545833">
        <w:rPr>
          <w:rFonts w:asciiTheme="majorHAnsi" w:hAnsiTheme="majorHAnsi"/>
        </w:rPr>
        <w:t>des équipes REGAL et SMA</w:t>
      </w:r>
      <w:r w:rsidRPr="00545833">
        <w:rPr>
          <w:rFonts w:asciiTheme="majorHAnsi" w:hAnsiTheme="majorHAnsi"/>
        </w:rPr>
        <w:t xml:space="preserve"> dans </w:t>
      </w:r>
      <w:r w:rsidR="007A0A9B" w:rsidRPr="00545833">
        <w:rPr>
          <w:rFonts w:asciiTheme="majorHAnsi" w:hAnsiTheme="majorHAnsi"/>
        </w:rPr>
        <w:t>le domaine</w:t>
      </w:r>
      <w:r w:rsidRPr="00545833">
        <w:rPr>
          <w:rFonts w:asciiTheme="majorHAnsi" w:hAnsiTheme="majorHAnsi"/>
        </w:rPr>
        <w:t xml:space="preserve"> des jeux </w:t>
      </w:r>
      <w:r w:rsidR="007A0A9B" w:rsidRPr="00545833">
        <w:rPr>
          <w:rFonts w:asciiTheme="majorHAnsi" w:hAnsiTheme="majorHAnsi"/>
        </w:rPr>
        <w:t xml:space="preserve">massivement multi-joueurs </w:t>
      </w:r>
      <w:r w:rsidRPr="00545833">
        <w:rPr>
          <w:rFonts w:asciiTheme="majorHAnsi" w:hAnsiTheme="majorHAnsi"/>
        </w:rPr>
        <w:t>[</w:t>
      </w:r>
      <w:r w:rsidR="007A0A9B" w:rsidRPr="00545833">
        <w:rPr>
          <w:rFonts w:asciiTheme="majorHAnsi" w:hAnsiTheme="majorHAnsi"/>
        </w:rPr>
        <w:t xml:space="preserve">3, 4, </w:t>
      </w:r>
      <w:r w:rsidRPr="00545833">
        <w:rPr>
          <w:rFonts w:asciiTheme="majorHAnsi" w:hAnsiTheme="majorHAnsi"/>
        </w:rPr>
        <w:t>5]</w:t>
      </w:r>
      <w:r w:rsidR="007A0A9B" w:rsidRPr="00545833">
        <w:rPr>
          <w:rFonts w:asciiTheme="majorHAnsi" w:hAnsiTheme="majorHAnsi"/>
        </w:rPr>
        <w:t>.</w:t>
      </w:r>
      <w:r w:rsidRPr="00545833">
        <w:rPr>
          <w:rFonts w:asciiTheme="majorHAnsi" w:hAnsiTheme="majorHAnsi"/>
        </w:rPr>
        <w:t xml:space="preserve"> C'est pourquoi nous avons une grande confiance dans son potentiel fort de publication et de rayonnement scientifique.</w:t>
      </w:r>
    </w:p>
    <w:p w14:paraId="7616A8B4" w14:textId="77777777" w:rsidR="00CF1AE6" w:rsidRPr="00545833" w:rsidRDefault="00CF1AE6" w:rsidP="001E688F">
      <w:pPr>
        <w:jc w:val="both"/>
        <w:rPr>
          <w:rFonts w:asciiTheme="majorHAnsi" w:hAnsiTheme="majorHAnsi" w:cs="Times"/>
          <w:sz w:val="22"/>
          <w:szCs w:val="22"/>
        </w:rPr>
      </w:pPr>
      <w:r w:rsidRPr="00545833">
        <w:rPr>
          <w:rFonts w:asciiTheme="majorHAnsi" w:hAnsiTheme="majorHAnsi"/>
        </w:rPr>
        <w:t>Nous avons d'ores et déjà identifié des pistes de recherche pouvant être approfondies à partir de ce projet avec d'autres équipes du LIP6 ou d'autres universités : par exemple, la gestion décentralisée des données partagées mutables qui constituent l'univers de jeu.</w:t>
      </w:r>
    </w:p>
    <w:p w14:paraId="5E52FD9F" w14:textId="77777777" w:rsidR="00BE2848" w:rsidRDefault="00AF586C" w:rsidP="00764E89">
      <w:pPr>
        <w:widowControl w:val="0"/>
        <w:autoSpaceDE w:val="0"/>
        <w:autoSpaceDN w:val="0"/>
        <w:adjustRightInd w:val="0"/>
        <w:spacing w:after="240"/>
        <w:ind w:left="708" w:hanging="708"/>
        <w:rPr>
          <w:rFonts w:asciiTheme="majorHAnsi" w:hAnsiTheme="majorHAnsi" w:cs="Times"/>
          <w:sz w:val="28"/>
          <w:szCs w:val="28"/>
        </w:rPr>
      </w:pPr>
      <w:r w:rsidRPr="00697BDE">
        <w:rPr>
          <w:rFonts w:asciiTheme="majorHAnsi" w:hAnsiTheme="majorHAnsi" w:cs="Times"/>
          <w:sz w:val="28"/>
          <w:szCs w:val="28"/>
        </w:rPr>
        <w:t>Annexe financière</w:t>
      </w:r>
    </w:p>
    <w:p w14:paraId="30D89CE5" w14:textId="77777777" w:rsidR="001E688F" w:rsidRDefault="00BE2848" w:rsidP="00BE2848">
      <w:pPr>
        <w:widowControl w:val="0"/>
        <w:autoSpaceDE w:val="0"/>
        <w:autoSpaceDN w:val="0"/>
        <w:adjustRightInd w:val="0"/>
        <w:spacing w:after="240"/>
        <w:jc w:val="both"/>
        <w:rPr>
          <w:rFonts w:asciiTheme="majorHAnsi" w:hAnsiTheme="majorHAnsi" w:cs="Times"/>
          <w:b/>
          <w:sz w:val="22"/>
          <w:szCs w:val="22"/>
        </w:rPr>
      </w:pPr>
      <w:r w:rsidRPr="00F83936">
        <w:rPr>
          <w:rFonts w:asciiTheme="majorHAnsi" w:hAnsiTheme="majorHAnsi" w:cs="Times"/>
          <w:b/>
          <w:sz w:val="22"/>
          <w:szCs w:val="22"/>
        </w:rPr>
        <w:t xml:space="preserve">Coût global demandé: </w:t>
      </w:r>
      <w:r w:rsidR="00A3663D">
        <w:rPr>
          <w:rFonts w:asciiTheme="majorHAnsi" w:hAnsiTheme="majorHAnsi" w:cs="Times"/>
          <w:b/>
          <w:sz w:val="22"/>
          <w:szCs w:val="22"/>
        </w:rPr>
        <w:t>5</w:t>
      </w:r>
      <w:r w:rsidR="00697E58">
        <w:rPr>
          <w:rFonts w:asciiTheme="majorHAnsi" w:hAnsiTheme="majorHAnsi" w:cs="Times"/>
          <w:b/>
          <w:sz w:val="22"/>
          <w:szCs w:val="22"/>
        </w:rPr>
        <w:t>0</w:t>
      </w:r>
      <w:r w:rsidRPr="00F83936">
        <w:rPr>
          <w:rFonts w:asciiTheme="majorHAnsi" w:hAnsiTheme="majorHAnsi" w:cs="Times"/>
          <w:b/>
          <w:sz w:val="22"/>
          <w:szCs w:val="22"/>
        </w:rPr>
        <w:t>00 €</w:t>
      </w:r>
    </w:p>
    <w:p w14:paraId="0107D8C2" w14:textId="77777777" w:rsidR="001E688F" w:rsidRDefault="001E688F" w:rsidP="00BE2848">
      <w:pPr>
        <w:widowControl w:val="0"/>
        <w:autoSpaceDE w:val="0"/>
        <w:autoSpaceDN w:val="0"/>
        <w:adjustRightInd w:val="0"/>
        <w:spacing w:after="240"/>
        <w:jc w:val="both"/>
        <w:rPr>
          <w:rFonts w:asciiTheme="majorHAnsi" w:hAnsiTheme="majorHAnsi" w:cs="Times"/>
          <w:sz w:val="20"/>
          <w:szCs w:val="22"/>
        </w:rPr>
      </w:pPr>
      <w:r w:rsidRPr="00F17779">
        <w:rPr>
          <w:rFonts w:asciiTheme="majorHAnsi" w:hAnsiTheme="majorHAnsi" w:cs="Times"/>
          <w:sz w:val="20"/>
          <w:szCs w:val="22"/>
        </w:rPr>
        <w:t>Stage M2 : "</w:t>
      </w:r>
      <w:r>
        <w:rPr>
          <w:rFonts w:asciiTheme="majorHAnsi" w:hAnsiTheme="majorHAnsi"/>
          <w:i/>
          <w:sz w:val="20"/>
        </w:rPr>
        <w:t>Provisionnement dynamique de serveurs de jeux massivement multi-joueurs</w:t>
      </w:r>
      <w:r>
        <w:rPr>
          <w:rFonts w:asciiTheme="majorHAnsi" w:hAnsiTheme="majorHAnsi"/>
          <w:sz w:val="20"/>
        </w:rPr>
        <w:t>"</w:t>
      </w:r>
      <w:r>
        <w:rPr>
          <w:rFonts w:asciiTheme="majorHAnsi" w:hAnsiTheme="majorHAnsi"/>
          <w:sz w:val="20"/>
        </w:rPr>
        <w:tab/>
      </w:r>
      <w:r w:rsidRPr="00F17779">
        <w:rPr>
          <w:rFonts w:asciiTheme="majorHAnsi" w:hAnsiTheme="majorHAnsi" w:cs="Times"/>
          <w:sz w:val="20"/>
          <w:szCs w:val="22"/>
        </w:rPr>
        <w:t>2500 €</w:t>
      </w:r>
    </w:p>
    <w:p w14:paraId="25133C9B" w14:textId="77777777" w:rsidR="001E688F" w:rsidRDefault="001E688F" w:rsidP="00BE2848">
      <w:pPr>
        <w:widowControl w:val="0"/>
        <w:autoSpaceDE w:val="0"/>
        <w:autoSpaceDN w:val="0"/>
        <w:adjustRightInd w:val="0"/>
        <w:spacing w:after="240"/>
        <w:jc w:val="both"/>
        <w:rPr>
          <w:rFonts w:asciiTheme="majorHAnsi" w:hAnsiTheme="majorHAnsi" w:cs="Times"/>
          <w:sz w:val="20"/>
          <w:szCs w:val="22"/>
        </w:rPr>
      </w:pPr>
      <w:r w:rsidRPr="00F17779">
        <w:rPr>
          <w:rFonts w:asciiTheme="majorHAnsi" w:hAnsiTheme="majorHAnsi" w:cs="Times"/>
          <w:sz w:val="20"/>
          <w:szCs w:val="22"/>
        </w:rPr>
        <w:t>1</w:t>
      </w:r>
      <w:r>
        <w:rPr>
          <w:rFonts w:asciiTheme="majorHAnsi" w:hAnsiTheme="majorHAnsi" w:cs="Times"/>
          <w:sz w:val="20"/>
          <w:szCs w:val="22"/>
        </w:rPr>
        <w:t xml:space="preserve"> </w:t>
      </w:r>
      <w:r w:rsidR="00764E89">
        <w:rPr>
          <w:rFonts w:asciiTheme="majorHAnsi" w:hAnsiTheme="majorHAnsi" w:cs="Times"/>
          <w:sz w:val="20"/>
          <w:szCs w:val="22"/>
        </w:rPr>
        <w:t xml:space="preserve">mission internationale </w:t>
      </w:r>
      <w:r w:rsidR="00764E89">
        <w:rPr>
          <w:rFonts w:asciiTheme="majorHAnsi" w:hAnsiTheme="majorHAnsi" w:cs="Times"/>
          <w:sz w:val="20"/>
          <w:szCs w:val="22"/>
        </w:rPr>
        <w:tab/>
      </w:r>
      <w:r w:rsidR="00764E89">
        <w:rPr>
          <w:rFonts w:asciiTheme="majorHAnsi" w:hAnsiTheme="majorHAnsi" w:cs="Times"/>
          <w:sz w:val="20"/>
          <w:szCs w:val="22"/>
        </w:rPr>
        <w:tab/>
      </w:r>
      <w:r w:rsidR="00764E89">
        <w:rPr>
          <w:rFonts w:asciiTheme="majorHAnsi" w:hAnsiTheme="majorHAnsi" w:cs="Times"/>
          <w:sz w:val="20"/>
          <w:szCs w:val="22"/>
        </w:rPr>
        <w:tab/>
      </w:r>
      <w:r w:rsidR="00697E58">
        <w:rPr>
          <w:rFonts w:asciiTheme="majorHAnsi" w:hAnsiTheme="majorHAnsi" w:cs="Times"/>
          <w:sz w:val="20"/>
          <w:szCs w:val="22"/>
        </w:rPr>
        <w:tab/>
      </w:r>
      <w:r w:rsidR="00697E58">
        <w:rPr>
          <w:rFonts w:asciiTheme="majorHAnsi" w:hAnsiTheme="majorHAnsi" w:cs="Times"/>
          <w:sz w:val="20"/>
          <w:szCs w:val="22"/>
        </w:rPr>
        <w:tab/>
      </w:r>
      <w:r w:rsidR="00697E58">
        <w:rPr>
          <w:rFonts w:asciiTheme="majorHAnsi" w:hAnsiTheme="majorHAnsi" w:cs="Times"/>
          <w:sz w:val="20"/>
          <w:szCs w:val="22"/>
        </w:rPr>
        <w:tab/>
      </w:r>
      <w:r w:rsidR="00697E58">
        <w:rPr>
          <w:rFonts w:asciiTheme="majorHAnsi" w:hAnsiTheme="majorHAnsi" w:cs="Times"/>
          <w:sz w:val="20"/>
          <w:szCs w:val="22"/>
        </w:rPr>
        <w:tab/>
      </w:r>
      <w:r w:rsidR="00697E58">
        <w:rPr>
          <w:rFonts w:asciiTheme="majorHAnsi" w:hAnsiTheme="majorHAnsi" w:cs="Times"/>
          <w:sz w:val="20"/>
          <w:szCs w:val="22"/>
        </w:rPr>
        <w:tab/>
      </w:r>
      <w:r w:rsidR="00697E58">
        <w:rPr>
          <w:rFonts w:asciiTheme="majorHAnsi" w:hAnsiTheme="majorHAnsi" w:cs="Times"/>
          <w:sz w:val="20"/>
          <w:szCs w:val="22"/>
        </w:rPr>
        <w:tab/>
        <w:t>25</w:t>
      </w:r>
      <w:r>
        <w:rPr>
          <w:rFonts w:asciiTheme="majorHAnsi" w:hAnsiTheme="majorHAnsi" w:cs="Times"/>
          <w:sz w:val="20"/>
          <w:szCs w:val="22"/>
        </w:rPr>
        <w:t>00 €</w:t>
      </w:r>
    </w:p>
    <w:p w14:paraId="6E08CDA4" w14:textId="77777777" w:rsidR="001E688F" w:rsidRDefault="001E688F" w:rsidP="00BE2848">
      <w:pPr>
        <w:widowControl w:val="0"/>
        <w:autoSpaceDE w:val="0"/>
        <w:autoSpaceDN w:val="0"/>
        <w:adjustRightInd w:val="0"/>
        <w:spacing w:after="240"/>
        <w:jc w:val="both"/>
        <w:rPr>
          <w:rFonts w:asciiTheme="majorHAnsi" w:hAnsiTheme="majorHAnsi" w:cs="Times"/>
          <w:sz w:val="20"/>
          <w:szCs w:val="22"/>
        </w:rPr>
      </w:pPr>
    </w:p>
    <w:p w14:paraId="62C5EEEB" w14:textId="77777777" w:rsidR="00ED73A1" w:rsidRDefault="00ED73A1">
      <w:pPr>
        <w:rPr>
          <w:rFonts w:asciiTheme="majorHAnsi" w:hAnsiTheme="majorHAnsi"/>
          <w:sz w:val="28"/>
        </w:rPr>
      </w:pPr>
      <w:r>
        <w:rPr>
          <w:rFonts w:asciiTheme="majorHAnsi" w:hAnsiTheme="majorHAnsi"/>
          <w:sz w:val="28"/>
        </w:rPr>
        <w:t>Bibliographie</w:t>
      </w:r>
    </w:p>
    <w:p w14:paraId="5E6BA9FA" w14:textId="77777777" w:rsidR="007A0A9B" w:rsidRPr="007A0A9B" w:rsidRDefault="007A0A9B" w:rsidP="007A0A9B">
      <w:pPr>
        <w:rPr>
          <w:rFonts w:asciiTheme="majorHAnsi" w:hAnsiTheme="majorHAnsi"/>
          <w:sz w:val="22"/>
        </w:rPr>
      </w:pPr>
      <w:r w:rsidRPr="007A0A9B">
        <w:rPr>
          <w:rFonts w:asciiTheme="majorHAnsi" w:hAnsiTheme="majorHAnsi"/>
          <w:sz w:val="22"/>
        </w:rPr>
        <w:t xml:space="preserve">[1] </w:t>
      </w:r>
      <w:proofErr w:type="spellStart"/>
      <w:r w:rsidRPr="007A0A9B">
        <w:rPr>
          <w:rFonts w:asciiTheme="majorHAnsi" w:hAnsiTheme="majorHAnsi"/>
          <w:sz w:val="22"/>
        </w:rPr>
        <w:t>Yeng-Ting</w:t>
      </w:r>
      <w:proofErr w:type="spellEnd"/>
      <w:r w:rsidRPr="007A0A9B">
        <w:rPr>
          <w:rFonts w:asciiTheme="majorHAnsi" w:hAnsiTheme="majorHAnsi"/>
          <w:sz w:val="22"/>
        </w:rPr>
        <w:t xml:space="preserve"> Lee, </w:t>
      </w:r>
      <w:proofErr w:type="spellStart"/>
      <w:r w:rsidRPr="007A0A9B">
        <w:rPr>
          <w:rFonts w:asciiTheme="majorHAnsi" w:hAnsiTheme="majorHAnsi"/>
          <w:sz w:val="22"/>
        </w:rPr>
        <w:t>Kuan</w:t>
      </w:r>
      <w:proofErr w:type="spellEnd"/>
      <w:r w:rsidRPr="007A0A9B">
        <w:rPr>
          <w:rFonts w:asciiTheme="majorHAnsi" w:hAnsiTheme="majorHAnsi"/>
          <w:sz w:val="22"/>
        </w:rPr>
        <w:t>-Ta Chen, Yun-Maw Cheng, and Chin-</w:t>
      </w:r>
      <w:proofErr w:type="spellStart"/>
      <w:r w:rsidRPr="007A0A9B">
        <w:rPr>
          <w:rFonts w:asciiTheme="majorHAnsi" w:hAnsiTheme="majorHAnsi"/>
          <w:sz w:val="22"/>
        </w:rPr>
        <w:t>Laung</w:t>
      </w:r>
      <w:proofErr w:type="spellEnd"/>
      <w:r w:rsidRPr="007A0A9B">
        <w:rPr>
          <w:rFonts w:asciiTheme="majorHAnsi" w:hAnsiTheme="majorHAnsi"/>
          <w:sz w:val="22"/>
        </w:rPr>
        <w:t xml:space="preserve"> Lei. 2011. World of </w:t>
      </w:r>
      <w:proofErr w:type="spellStart"/>
      <w:r w:rsidRPr="007A0A9B">
        <w:rPr>
          <w:rFonts w:asciiTheme="majorHAnsi" w:hAnsiTheme="majorHAnsi"/>
          <w:sz w:val="22"/>
        </w:rPr>
        <w:t>warcraft</w:t>
      </w:r>
      <w:proofErr w:type="spellEnd"/>
      <w:r w:rsidRPr="007A0A9B">
        <w:rPr>
          <w:rFonts w:asciiTheme="majorHAnsi" w:hAnsiTheme="majorHAnsi"/>
          <w:sz w:val="22"/>
        </w:rPr>
        <w:t xml:space="preserve"> avatar </w:t>
      </w:r>
      <w:proofErr w:type="spellStart"/>
      <w:r w:rsidRPr="007A0A9B">
        <w:rPr>
          <w:rFonts w:asciiTheme="majorHAnsi" w:hAnsiTheme="majorHAnsi"/>
          <w:sz w:val="22"/>
        </w:rPr>
        <w:t>history</w:t>
      </w:r>
      <w:proofErr w:type="spellEnd"/>
      <w:r w:rsidRPr="007A0A9B">
        <w:rPr>
          <w:rFonts w:asciiTheme="majorHAnsi" w:hAnsiTheme="majorHAnsi"/>
          <w:sz w:val="22"/>
        </w:rPr>
        <w:t xml:space="preserve"> </w:t>
      </w:r>
      <w:proofErr w:type="spellStart"/>
      <w:r w:rsidRPr="007A0A9B">
        <w:rPr>
          <w:rFonts w:asciiTheme="majorHAnsi" w:hAnsiTheme="majorHAnsi"/>
          <w:sz w:val="22"/>
        </w:rPr>
        <w:t>dataset</w:t>
      </w:r>
      <w:proofErr w:type="spellEnd"/>
      <w:r w:rsidRPr="007A0A9B">
        <w:rPr>
          <w:rFonts w:asciiTheme="majorHAnsi" w:hAnsiTheme="majorHAnsi"/>
          <w:sz w:val="22"/>
        </w:rPr>
        <w:t xml:space="preserve">. In </w:t>
      </w:r>
      <w:proofErr w:type="spellStart"/>
      <w:r w:rsidRPr="007A0A9B">
        <w:rPr>
          <w:rFonts w:asciiTheme="majorHAnsi" w:hAnsiTheme="majorHAnsi"/>
          <w:sz w:val="22"/>
        </w:rPr>
        <w:t>Proceedings</w:t>
      </w:r>
      <w:proofErr w:type="spellEnd"/>
      <w:r w:rsidRPr="007A0A9B">
        <w:rPr>
          <w:rFonts w:asciiTheme="majorHAnsi" w:hAnsiTheme="majorHAnsi"/>
          <w:sz w:val="22"/>
        </w:rPr>
        <w:t xml:space="preserve"> of the second </w:t>
      </w:r>
      <w:proofErr w:type="spellStart"/>
      <w:r w:rsidRPr="007A0A9B">
        <w:rPr>
          <w:rFonts w:asciiTheme="majorHAnsi" w:hAnsiTheme="majorHAnsi"/>
          <w:sz w:val="22"/>
        </w:rPr>
        <w:t>annual</w:t>
      </w:r>
      <w:proofErr w:type="spellEnd"/>
      <w:r w:rsidRPr="007A0A9B">
        <w:rPr>
          <w:rFonts w:asciiTheme="majorHAnsi" w:hAnsiTheme="majorHAnsi"/>
          <w:sz w:val="22"/>
        </w:rPr>
        <w:t xml:space="preserve"> ACM </w:t>
      </w:r>
      <w:proofErr w:type="spellStart"/>
      <w:r w:rsidRPr="007A0A9B">
        <w:rPr>
          <w:rFonts w:asciiTheme="majorHAnsi" w:hAnsiTheme="majorHAnsi"/>
          <w:sz w:val="22"/>
        </w:rPr>
        <w:t>conference</w:t>
      </w:r>
      <w:proofErr w:type="spellEnd"/>
      <w:r w:rsidRPr="007A0A9B">
        <w:rPr>
          <w:rFonts w:asciiTheme="majorHAnsi" w:hAnsiTheme="majorHAnsi"/>
          <w:sz w:val="22"/>
        </w:rPr>
        <w:t xml:space="preserve"> on </w:t>
      </w:r>
      <w:proofErr w:type="spellStart"/>
      <w:r w:rsidRPr="007A0A9B">
        <w:rPr>
          <w:rFonts w:asciiTheme="majorHAnsi" w:hAnsiTheme="majorHAnsi"/>
          <w:sz w:val="22"/>
        </w:rPr>
        <w:t>Multimedia</w:t>
      </w:r>
      <w:proofErr w:type="spellEnd"/>
      <w:r w:rsidRPr="007A0A9B">
        <w:rPr>
          <w:rFonts w:asciiTheme="majorHAnsi" w:hAnsiTheme="majorHAnsi"/>
          <w:sz w:val="22"/>
        </w:rPr>
        <w:t xml:space="preserve"> </w:t>
      </w:r>
      <w:proofErr w:type="spellStart"/>
      <w:r w:rsidRPr="007A0A9B">
        <w:rPr>
          <w:rFonts w:asciiTheme="majorHAnsi" w:hAnsiTheme="majorHAnsi"/>
          <w:sz w:val="22"/>
        </w:rPr>
        <w:t>systems</w:t>
      </w:r>
      <w:proofErr w:type="spellEnd"/>
      <w:r w:rsidRPr="007A0A9B">
        <w:rPr>
          <w:rFonts w:asciiTheme="majorHAnsi" w:hAnsiTheme="majorHAnsi"/>
          <w:sz w:val="22"/>
        </w:rPr>
        <w:t xml:space="preserve"> (MMSys'11). </w:t>
      </w:r>
      <w:r w:rsidR="004A0121">
        <w:rPr>
          <w:rFonts w:asciiTheme="majorHAnsi" w:hAnsiTheme="majorHAnsi"/>
          <w:sz w:val="22"/>
        </w:rPr>
        <w:t>ACM, New York, NY, USA, 123-128, 2011</w:t>
      </w:r>
    </w:p>
    <w:p w14:paraId="6364B848" w14:textId="77777777" w:rsidR="007A0A9B" w:rsidRPr="007A0A9B" w:rsidRDefault="007A0A9B" w:rsidP="007A0A9B">
      <w:pPr>
        <w:rPr>
          <w:rFonts w:asciiTheme="majorHAnsi" w:hAnsiTheme="majorHAnsi"/>
          <w:sz w:val="22"/>
        </w:rPr>
      </w:pPr>
      <w:r w:rsidRPr="007A0A9B">
        <w:rPr>
          <w:rFonts w:asciiTheme="majorHAnsi" w:hAnsiTheme="majorHAnsi"/>
          <w:sz w:val="22"/>
        </w:rPr>
        <w:t xml:space="preserve">[2] P. Svoboda, W. </w:t>
      </w:r>
      <w:proofErr w:type="spellStart"/>
      <w:r w:rsidRPr="007A0A9B">
        <w:rPr>
          <w:rFonts w:asciiTheme="majorHAnsi" w:hAnsiTheme="majorHAnsi"/>
          <w:sz w:val="22"/>
        </w:rPr>
        <w:t>Karner</w:t>
      </w:r>
      <w:proofErr w:type="spellEnd"/>
      <w:r w:rsidRPr="007A0A9B">
        <w:rPr>
          <w:rFonts w:asciiTheme="majorHAnsi" w:hAnsiTheme="majorHAnsi"/>
          <w:sz w:val="22"/>
        </w:rPr>
        <w:t xml:space="preserve">, and M. Rupp. </w:t>
      </w:r>
      <w:proofErr w:type="spellStart"/>
      <w:r w:rsidRPr="007A0A9B">
        <w:rPr>
          <w:rFonts w:asciiTheme="majorHAnsi" w:hAnsiTheme="majorHAnsi"/>
          <w:sz w:val="22"/>
        </w:rPr>
        <w:t>Traffic</w:t>
      </w:r>
      <w:proofErr w:type="spellEnd"/>
      <w:r w:rsidRPr="007A0A9B">
        <w:rPr>
          <w:rFonts w:asciiTheme="majorHAnsi" w:hAnsiTheme="majorHAnsi"/>
          <w:sz w:val="22"/>
        </w:rPr>
        <w:t xml:space="preserve"> </w:t>
      </w:r>
      <w:proofErr w:type="spellStart"/>
      <w:r w:rsidRPr="007A0A9B">
        <w:rPr>
          <w:rFonts w:asciiTheme="majorHAnsi" w:hAnsiTheme="majorHAnsi"/>
          <w:sz w:val="22"/>
        </w:rPr>
        <w:t>Analysis</w:t>
      </w:r>
      <w:proofErr w:type="spellEnd"/>
      <w:r w:rsidRPr="007A0A9B">
        <w:rPr>
          <w:rFonts w:asciiTheme="majorHAnsi" w:hAnsiTheme="majorHAnsi"/>
          <w:sz w:val="22"/>
        </w:rPr>
        <w:t xml:space="preserve"> and </w:t>
      </w:r>
      <w:proofErr w:type="spellStart"/>
      <w:r w:rsidRPr="007A0A9B">
        <w:rPr>
          <w:rFonts w:asciiTheme="majorHAnsi" w:hAnsiTheme="majorHAnsi"/>
          <w:sz w:val="22"/>
        </w:rPr>
        <w:t>Modeling</w:t>
      </w:r>
      <w:proofErr w:type="spellEnd"/>
      <w:r w:rsidRPr="007A0A9B">
        <w:rPr>
          <w:rFonts w:asciiTheme="majorHAnsi" w:hAnsiTheme="majorHAnsi"/>
          <w:sz w:val="22"/>
        </w:rPr>
        <w:t xml:space="preserve"> for World of </w:t>
      </w:r>
      <w:proofErr w:type="spellStart"/>
      <w:r w:rsidRPr="007A0A9B">
        <w:rPr>
          <w:rFonts w:asciiTheme="majorHAnsi" w:hAnsiTheme="majorHAnsi"/>
          <w:sz w:val="22"/>
        </w:rPr>
        <w:t>Warcraft</w:t>
      </w:r>
      <w:proofErr w:type="spellEnd"/>
      <w:r w:rsidRPr="007A0A9B">
        <w:rPr>
          <w:rFonts w:asciiTheme="majorHAnsi" w:hAnsiTheme="majorHAnsi"/>
          <w:sz w:val="22"/>
        </w:rPr>
        <w:t xml:space="preserve">. In Proc. </w:t>
      </w:r>
      <w:proofErr w:type="gramStart"/>
      <w:r w:rsidRPr="007A0A9B">
        <w:rPr>
          <w:rFonts w:asciiTheme="majorHAnsi" w:hAnsiTheme="majorHAnsi"/>
          <w:sz w:val="22"/>
        </w:rPr>
        <w:t>of</w:t>
      </w:r>
      <w:proofErr w:type="gramEnd"/>
      <w:r w:rsidRPr="007A0A9B">
        <w:rPr>
          <w:rFonts w:asciiTheme="majorHAnsi" w:hAnsiTheme="majorHAnsi"/>
          <w:sz w:val="22"/>
        </w:rPr>
        <w:t xml:space="preserve"> ICC, Urbana-Champaign, IL, USA, </w:t>
      </w:r>
      <w:proofErr w:type="spellStart"/>
      <w:r w:rsidRPr="007A0A9B">
        <w:rPr>
          <w:rFonts w:asciiTheme="majorHAnsi" w:hAnsiTheme="majorHAnsi"/>
          <w:sz w:val="22"/>
        </w:rPr>
        <w:t>June</w:t>
      </w:r>
      <w:proofErr w:type="spellEnd"/>
      <w:r w:rsidRPr="007A0A9B">
        <w:rPr>
          <w:rFonts w:asciiTheme="majorHAnsi" w:hAnsiTheme="majorHAnsi"/>
          <w:sz w:val="22"/>
        </w:rPr>
        <w:t xml:space="preserve"> 2007.</w:t>
      </w:r>
    </w:p>
    <w:p w14:paraId="29FE818B" w14:textId="77777777" w:rsidR="004A0121" w:rsidRPr="004A0121" w:rsidRDefault="00322CD5" w:rsidP="004A0121">
      <w:pPr>
        <w:pStyle w:val="Biblio"/>
      </w:pPr>
      <w:r w:rsidRPr="008420CC">
        <w:t>[3]</w:t>
      </w:r>
      <w:r w:rsidR="00DA3D72" w:rsidRPr="008420CC">
        <w:t xml:space="preserve"> </w:t>
      </w:r>
      <w:hyperlink r:id="rId8" w:history="1">
        <w:proofErr w:type="spellStart"/>
        <w:r w:rsidR="004A0121" w:rsidRPr="004A0121">
          <w:t>Eliya</w:t>
        </w:r>
        <w:proofErr w:type="spellEnd"/>
        <w:r w:rsidR="004A0121" w:rsidRPr="004A0121">
          <w:t xml:space="preserve"> </w:t>
        </w:r>
        <w:proofErr w:type="spellStart"/>
        <w:r w:rsidR="004A0121" w:rsidRPr="004A0121">
          <w:t>Buyukkaya</w:t>
        </w:r>
        <w:proofErr w:type="spellEnd"/>
      </w:hyperlink>
      <w:r w:rsidR="004A0121" w:rsidRPr="004A0121">
        <w:t>, </w:t>
      </w:r>
      <w:hyperlink r:id="rId9" w:history="1">
        <w:r w:rsidR="004A0121" w:rsidRPr="004A0121">
          <w:t>Maha Abdallah</w:t>
        </w:r>
      </w:hyperlink>
      <w:r w:rsidR="004A0121" w:rsidRPr="004A0121">
        <w:t> and </w:t>
      </w:r>
      <w:hyperlink r:id="rId10" w:history="1">
        <w:proofErr w:type="spellStart"/>
        <w:r w:rsidR="004A0121" w:rsidRPr="004A0121">
          <w:t>Gwendal</w:t>
        </w:r>
        <w:proofErr w:type="spellEnd"/>
        <w:r w:rsidR="004A0121" w:rsidRPr="004A0121">
          <w:t xml:space="preserve"> Simon</w:t>
        </w:r>
      </w:hyperlink>
      <w:r w:rsidR="004A0121" w:rsidRPr="004A0121">
        <w:t>, </w:t>
      </w:r>
      <w:hyperlink r:id="rId11" w:history="1">
        <w:r w:rsidR="004A0121" w:rsidRPr="004A0121">
          <w:t xml:space="preserve">A Survey of Peer-To-Peer Overlay </w:t>
        </w:r>
        <w:proofErr w:type="spellStart"/>
        <w:r w:rsidR="004A0121" w:rsidRPr="004A0121">
          <w:t>Approaches</w:t>
        </w:r>
        <w:proofErr w:type="spellEnd"/>
        <w:r w:rsidR="004A0121" w:rsidRPr="004A0121">
          <w:t xml:space="preserve"> for </w:t>
        </w:r>
        <w:proofErr w:type="spellStart"/>
        <w:r w:rsidR="004A0121" w:rsidRPr="004A0121">
          <w:t>Networked</w:t>
        </w:r>
        <w:proofErr w:type="spellEnd"/>
        <w:r w:rsidR="004A0121" w:rsidRPr="004A0121">
          <w:t xml:space="preserve"> Virtual </w:t>
        </w:r>
        <w:proofErr w:type="spellStart"/>
        <w:r w:rsidR="004A0121" w:rsidRPr="004A0121">
          <w:t>Environments</w:t>
        </w:r>
        <w:proofErr w:type="spellEnd"/>
      </w:hyperlink>
      <w:r w:rsidR="004A0121">
        <w:t>, in</w:t>
      </w:r>
      <w:r w:rsidR="004A0121" w:rsidRPr="004A0121">
        <w:t xml:space="preserve"> Peer-to-Peer Networking and Applications, 6:3(1-25)</w:t>
      </w:r>
      <w:r w:rsidR="004A0121">
        <w:t>, 2013</w:t>
      </w:r>
    </w:p>
    <w:p w14:paraId="23BC6DBE" w14:textId="77777777" w:rsidR="007A0A9B" w:rsidRPr="007A0A9B" w:rsidRDefault="00322CD5" w:rsidP="007A0A9B">
      <w:pPr>
        <w:pStyle w:val="Biblio"/>
      </w:pPr>
      <w:r w:rsidRPr="008420CC">
        <w:t>[4]</w:t>
      </w:r>
      <w:r w:rsidR="00756D8E" w:rsidRPr="008420CC">
        <w:t xml:space="preserve"> </w:t>
      </w:r>
      <w:r w:rsidR="007A0A9B" w:rsidRPr="007A0A9B">
        <w:t>M. </w:t>
      </w:r>
      <w:proofErr w:type="spellStart"/>
      <w:r w:rsidR="007A0A9B" w:rsidRPr="007A0A9B">
        <w:t>Véron</w:t>
      </w:r>
      <w:proofErr w:type="spellEnd"/>
      <w:r w:rsidR="007A0A9B" w:rsidRPr="007A0A9B">
        <w:t>, O. Marin, S. Monnet, Z. </w:t>
      </w:r>
      <w:proofErr w:type="spellStart"/>
      <w:r w:rsidR="007A0A9B" w:rsidRPr="007A0A9B">
        <w:t>Guessoum</w:t>
      </w:r>
      <w:proofErr w:type="spellEnd"/>
      <w:r w:rsidR="007A0A9B" w:rsidRPr="007A0A9B">
        <w:t> : “</w:t>
      </w:r>
      <w:hyperlink r:id="rId12" w:history="1">
        <w:proofErr w:type="spellStart"/>
        <w:r w:rsidR="007A0A9B" w:rsidRPr="007A0A9B">
          <w:t>Towards</w:t>
        </w:r>
        <w:proofErr w:type="spellEnd"/>
        <w:r w:rsidR="007A0A9B" w:rsidRPr="007A0A9B">
          <w:t xml:space="preserve"> a </w:t>
        </w:r>
        <w:proofErr w:type="spellStart"/>
        <w:r w:rsidR="007A0A9B" w:rsidRPr="007A0A9B">
          <w:t>scalable</w:t>
        </w:r>
        <w:proofErr w:type="spellEnd"/>
        <w:r w:rsidR="007A0A9B" w:rsidRPr="007A0A9B">
          <w:t xml:space="preserve"> </w:t>
        </w:r>
        <w:proofErr w:type="spellStart"/>
        <w:r w:rsidR="007A0A9B" w:rsidRPr="007A0A9B">
          <w:t>refereeing</w:t>
        </w:r>
        <w:proofErr w:type="spellEnd"/>
        <w:r w:rsidR="007A0A9B" w:rsidRPr="007A0A9B">
          <w:t xml:space="preserve"> system for online gaming</w:t>
        </w:r>
      </w:hyperlink>
      <w:r w:rsidR="004A0121">
        <w:t xml:space="preserve">”, </w:t>
      </w:r>
      <w:proofErr w:type="spellStart"/>
      <w:r w:rsidR="004A0121">
        <w:t>Multimedia</w:t>
      </w:r>
      <w:proofErr w:type="spellEnd"/>
      <w:r w:rsidR="004A0121">
        <w:t xml:space="preserve"> </w:t>
      </w:r>
      <w:proofErr w:type="spellStart"/>
      <w:r w:rsidR="004A0121">
        <w:t>Systems</w:t>
      </w:r>
      <w:proofErr w:type="spellEnd"/>
      <w:r w:rsidR="004A0121">
        <w:t>, 2014</w:t>
      </w:r>
    </w:p>
    <w:p w14:paraId="0ECAC700" w14:textId="77777777" w:rsidR="002F3F23" w:rsidRDefault="007A0A9B" w:rsidP="007A0A9B">
      <w:pPr>
        <w:pStyle w:val="Biblio"/>
      </w:pPr>
      <w:r w:rsidRPr="008420CC">
        <w:t xml:space="preserve"> </w:t>
      </w:r>
      <w:r w:rsidR="00322CD5" w:rsidRPr="008420CC">
        <w:t xml:space="preserve">[5] </w:t>
      </w:r>
      <w:r w:rsidRPr="007A0A9B">
        <w:t>M. </w:t>
      </w:r>
      <w:proofErr w:type="spellStart"/>
      <w:r w:rsidRPr="007A0A9B">
        <w:t>Véron</w:t>
      </w:r>
      <w:proofErr w:type="spellEnd"/>
      <w:r w:rsidRPr="007A0A9B">
        <w:t>, O. Marin, S. Monnet : “</w:t>
      </w:r>
      <w:hyperlink r:id="rId13" w:history="1">
        <w:proofErr w:type="spellStart"/>
        <w:r w:rsidRPr="007A0A9B">
          <w:t>Matchmaking</w:t>
        </w:r>
        <w:proofErr w:type="spellEnd"/>
        <w:r w:rsidRPr="007A0A9B">
          <w:t xml:space="preserve"> in multi-</w:t>
        </w:r>
        <w:proofErr w:type="spellStart"/>
        <w:r w:rsidRPr="007A0A9B">
          <w:t>player</w:t>
        </w:r>
        <w:proofErr w:type="spellEnd"/>
        <w:r w:rsidRPr="007A0A9B">
          <w:t xml:space="preserve"> on-line </w:t>
        </w:r>
        <w:proofErr w:type="spellStart"/>
        <w:r w:rsidRPr="007A0A9B">
          <w:t>games</w:t>
        </w:r>
        <w:proofErr w:type="spellEnd"/>
        <w:r w:rsidRPr="007A0A9B">
          <w:t xml:space="preserve">: </w:t>
        </w:r>
        <w:proofErr w:type="spellStart"/>
        <w:r w:rsidRPr="007A0A9B">
          <w:t>studying</w:t>
        </w:r>
        <w:proofErr w:type="spellEnd"/>
        <w:r w:rsidRPr="007A0A9B">
          <w:t xml:space="preserve"> user traces to </w:t>
        </w:r>
        <w:proofErr w:type="spellStart"/>
        <w:r w:rsidRPr="007A0A9B">
          <w:t>improve</w:t>
        </w:r>
        <w:proofErr w:type="spellEnd"/>
        <w:r w:rsidRPr="007A0A9B">
          <w:t xml:space="preserve"> the user </w:t>
        </w:r>
        <w:proofErr w:type="spellStart"/>
        <w:r w:rsidRPr="007A0A9B">
          <w:t>experience</w:t>
        </w:r>
        <w:proofErr w:type="spellEnd"/>
      </w:hyperlink>
      <w:r w:rsidRPr="007A0A9B">
        <w:t xml:space="preserve">”, </w:t>
      </w:r>
      <w:proofErr w:type="spellStart"/>
      <w:r w:rsidRPr="007A0A9B">
        <w:t>Proceedings</w:t>
      </w:r>
      <w:proofErr w:type="spellEnd"/>
      <w:r w:rsidRPr="007A0A9B">
        <w:t xml:space="preserve"> of the 24th International Workshop on Network and OS Support for Digital A/V</w:t>
      </w:r>
      <w:r>
        <w:t xml:space="preserve"> (NOSSDAV)</w:t>
      </w:r>
      <w:r w:rsidRPr="007A0A9B">
        <w:t>, Singapore</w:t>
      </w:r>
      <w:r w:rsidR="004A0121">
        <w:t>,</w:t>
      </w:r>
      <w:r w:rsidRPr="007A0A9B">
        <w:t xml:space="preserve"> 2014</w:t>
      </w:r>
    </w:p>
    <w:p w14:paraId="14410E97" w14:textId="77777777" w:rsidR="002F3F23" w:rsidRPr="002F3F23" w:rsidRDefault="008C3AA8" w:rsidP="002F3F23">
      <w:pPr>
        <w:pStyle w:val="Biblio"/>
      </w:pPr>
      <w:r>
        <w:t xml:space="preserve">[6] </w:t>
      </w:r>
      <w:hyperlink r:id="rId14" w:history="1">
        <w:proofErr w:type="spellStart"/>
        <w:r w:rsidR="002F3F23" w:rsidRPr="002F3F23">
          <w:t>OnLive</w:t>
        </w:r>
        <w:proofErr w:type="spellEnd"/>
      </w:hyperlink>
      <w:r w:rsidR="002F3F23" w:rsidRPr="002F3F23">
        <w:t xml:space="preserve"> - https://www.onlive.com/</w:t>
      </w:r>
    </w:p>
    <w:p w14:paraId="1ED96430" w14:textId="77777777" w:rsidR="007A0A9B" w:rsidRPr="007A0A9B" w:rsidRDefault="008C3AA8" w:rsidP="007A0A9B">
      <w:pPr>
        <w:pStyle w:val="Biblio"/>
      </w:pPr>
      <w:r>
        <w:rPr>
          <w:rFonts w:cs="Arial"/>
        </w:rPr>
        <w:t xml:space="preserve">[7] NVIDIA </w:t>
      </w:r>
      <w:proofErr w:type="spellStart"/>
      <w:r w:rsidRPr="00FA563A">
        <w:rPr>
          <w:rFonts w:cs="Arial"/>
        </w:rPr>
        <w:t>Grid</w:t>
      </w:r>
      <w:proofErr w:type="spellEnd"/>
      <w:r w:rsidRPr="008C3AA8">
        <w:t xml:space="preserve"> </w:t>
      </w:r>
      <w:r>
        <w:t xml:space="preserve">- </w:t>
      </w:r>
      <w:r w:rsidRPr="008C3AA8">
        <w:t>http://shield.nvidia.com/grid-game-streaming/</w:t>
      </w:r>
    </w:p>
    <w:p w14:paraId="14E55B29" w14:textId="77777777" w:rsidR="007A0A9B" w:rsidRDefault="007A0A9B" w:rsidP="007A0A9B">
      <w:pPr>
        <w:rPr>
          <w:rFonts w:asciiTheme="majorHAnsi" w:hAnsiTheme="majorHAnsi"/>
          <w:sz w:val="22"/>
        </w:rPr>
      </w:pPr>
    </w:p>
    <w:p w14:paraId="3DE6DF94" w14:textId="77777777" w:rsidR="00545833" w:rsidRDefault="00545833" w:rsidP="00545833">
      <w:pPr>
        <w:jc w:val="center"/>
        <w:rPr>
          <w:rStyle w:val="Titre1Car"/>
        </w:rPr>
      </w:pPr>
      <w:r>
        <w:rPr>
          <w:rStyle w:val="Titre1Car"/>
        </w:rPr>
        <w:t>Annexe : Sujet de stage</w:t>
      </w:r>
    </w:p>
    <w:p w14:paraId="5D1C06A2" w14:textId="77777777" w:rsidR="00545833" w:rsidRPr="00545833" w:rsidRDefault="00545833" w:rsidP="00545833">
      <w:pPr>
        <w:rPr>
          <w:rFonts w:asciiTheme="majorHAnsi" w:eastAsiaTheme="majorEastAsia" w:hAnsiTheme="majorHAnsi" w:cstheme="majorBidi"/>
          <w:b/>
          <w:bCs/>
          <w:color w:val="345A8A" w:themeColor="accent1" w:themeShade="B5"/>
          <w:sz w:val="32"/>
          <w:szCs w:val="32"/>
          <w:lang w:eastAsia="en-US"/>
        </w:rPr>
      </w:pPr>
      <w:r>
        <w:rPr>
          <w:rStyle w:val="Titre1Car"/>
        </w:rPr>
        <w:t>Titre : p</w:t>
      </w:r>
      <w:r w:rsidRPr="00611C0C">
        <w:rPr>
          <w:rStyle w:val="Titre1Car"/>
        </w:rPr>
        <w:t xml:space="preserve">rovisionnement dynamique de serveurs de jeux massivement </w:t>
      </w:r>
      <w:proofErr w:type="spellStart"/>
      <w:r w:rsidRPr="00611C0C">
        <w:rPr>
          <w:rStyle w:val="Titre1Car"/>
        </w:rPr>
        <w:t>multijoueurs</w:t>
      </w:r>
      <w:proofErr w:type="spellEnd"/>
      <w:r w:rsidRPr="00611C0C">
        <w:rPr>
          <w:rStyle w:val="Titre1Car"/>
        </w:rPr>
        <w:t xml:space="preserve"> - approche</w:t>
      </w:r>
      <w:r>
        <w:t xml:space="preserve"> </w:t>
      </w:r>
      <w:r w:rsidRPr="00611C0C">
        <w:rPr>
          <w:rStyle w:val="Titre1Car"/>
        </w:rPr>
        <w:t>par simulation.</w:t>
      </w:r>
    </w:p>
    <w:p w14:paraId="173754D6" w14:textId="77777777" w:rsidR="00545833" w:rsidRDefault="00545833" w:rsidP="00545833"/>
    <w:p w14:paraId="40BE635E" w14:textId="77777777" w:rsidR="00545833" w:rsidRDefault="00545833" w:rsidP="00545833">
      <w:pPr>
        <w:pStyle w:val="Titre2"/>
      </w:pPr>
      <w:r>
        <w:t>Contexte</w:t>
      </w:r>
    </w:p>
    <w:p w14:paraId="62F6EDE1" w14:textId="77777777" w:rsidR="00545833" w:rsidRDefault="00545833" w:rsidP="00545833"/>
    <w:p w14:paraId="3610BDAF" w14:textId="77777777" w:rsidR="00545833" w:rsidRDefault="00545833" w:rsidP="00545833">
      <w:pPr>
        <w:jc w:val="both"/>
      </w:pPr>
      <w:r>
        <w:t xml:space="preserve">Les jeux multi-joueurs en ligne comme World of </w:t>
      </w:r>
      <w:proofErr w:type="spellStart"/>
      <w:r>
        <w:t>Warcraft</w:t>
      </w:r>
      <w:proofErr w:type="spellEnd"/>
      <w:r>
        <w:t xml:space="preserve"> sont devenus une classe d’application très populaire, et constituent une part considérable de l’industrie des loisirs électroniques en termes de revenus.</w:t>
      </w:r>
    </w:p>
    <w:p w14:paraId="3B49C076" w14:textId="77777777" w:rsidR="00545833" w:rsidRDefault="00545833" w:rsidP="00545833">
      <w:pPr>
        <w:jc w:val="both"/>
      </w:pPr>
    </w:p>
    <w:p w14:paraId="17693933" w14:textId="77777777" w:rsidR="00545833" w:rsidRDefault="00545833" w:rsidP="00545833">
      <w:pPr>
        <w:jc w:val="both"/>
      </w:pPr>
      <w:r>
        <w:t>D’un point de vue système, ces applications sont très intéressantes : elles présentent des contraintes très fortes. Par exemple, le système doit être très réactif : si la latence pour l’envoi des mises à jours aux joueurs est trop forte, le jeu ne sera pas utilisable. De plus, il est nécessaire d’assurer à grande échelle la disponibilité du jeu et la cohérence des données tout en évitant la triche.</w:t>
      </w:r>
    </w:p>
    <w:p w14:paraId="3AC41432" w14:textId="77777777" w:rsidR="00545833" w:rsidRDefault="00545833" w:rsidP="00545833">
      <w:pPr>
        <w:jc w:val="both"/>
      </w:pPr>
    </w:p>
    <w:p w14:paraId="0F47A4A0" w14:textId="77777777" w:rsidR="00545833" w:rsidRDefault="00545833" w:rsidP="00545833">
      <w:pPr>
        <w:jc w:val="both"/>
      </w:pPr>
      <w:r>
        <w:t xml:space="preserve">Les solutions commerciales existantes simplifient le problème en limitant l’échelle pour revenir à des solutions centralisées. L’environnement virtuel est partitionné, soit en découpant un seul et même monde (à la manière les îles de Second Life), soit en créant plusieurs mondes parallèles disjoints (comme les royaumes de World of </w:t>
      </w:r>
      <w:proofErr w:type="spellStart"/>
      <w:r>
        <w:t>Warcraft</w:t>
      </w:r>
      <w:proofErr w:type="spellEnd"/>
      <w:r>
        <w:t>). Chaque partition, gérée selon un mode client/serveur, n’accueille qu’un nombre limité d’utilisateurs (joueurs).</w:t>
      </w:r>
    </w:p>
    <w:p w14:paraId="4A83352A" w14:textId="77777777" w:rsidR="00545833" w:rsidRDefault="00545833" w:rsidP="00545833">
      <w:pPr>
        <w:jc w:val="both"/>
      </w:pPr>
    </w:p>
    <w:p w14:paraId="269B5816" w14:textId="77777777" w:rsidR="00545833" w:rsidRDefault="00545833" w:rsidP="00545833">
      <w:pPr>
        <w:jc w:val="both"/>
      </w:pPr>
      <w:r>
        <w:t>Il existe des travaux de recherche pour réunir tous les joueurs dans un même monde continu. Ces travaux proposent soit des solutions complètement décentralisées basées sur le paradigme pair-à-pair, soit des architectures distribuées passant à l'échelle côté serveur (Cloud Gaming).</w:t>
      </w:r>
    </w:p>
    <w:p w14:paraId="308F16F0" w14:textId="77777777" w:rsidR="00545833" w:rsidRDefault="00545833" w:rsidP="00545833"/>
    <w:p w14:paraId="7C6FD1F2" w14:textId="77777777" w:rsidR="00545833" w:rsidRDefault="00545833" w:rsidP="00545833">
      <w:pPr>
        <w:pStyle w:val="Titre2"/>
      </w:pPr>
      <w:r>
        <w:t>Objectifs du stage</w:t>
      </w:r>
    </w:p>
    <w:p w14:paraId="68D62C2B" w14:textId="77777777" w:rsidR="00545833" w:rsidRDefault="00545833" w:rsidP="00545833"/>
    <w:p w14:paraId="7B69662D" w14:textId="77777777" w:rsidR="00545833" w:rsidRDefault="00545833" w:rsidP="00545833">
      <w:pPr>
        <w:jc w:val="both"/>
      </w:pPr>
      <w:r>
        <w:t xml:space="preserve">Nous sommes convaincus que la conception d'architectures passant à l'échelle pour les jeux multi-joueurs en ligne est un défi scientifique important. Avec l’avènement des </w:t>
      </w:r>
      <w:proofErr w:type="spellStart"/>
      <w:r>
        <w:t>clouds</w:t>
      </w:r>
      <w:proofErr w:type="spellEnd"/>
      <w:r>
        <w:t>, il devient possible de concevoir des architectures dynamiques dans lesquelles on provisionne des serveurs en fonction de la charge courante. La manière dont on partitionne l'environnement virtuel en zones et la stratégie d’affectation des zones à différents serveurs a un impact important sur le coût (nombre de serveurs alloués) et sur la qualité de jeux. En effet, le nombre de joueurs et la densité de joueurs dans chaque zone varient beaucoup au cours du temps. L’architecture doit donc s'adapter continuellement.</w:t>
      </w:r>
    </w:p>
    <w:p w14:paraId="1581D685" w14:textId="77777777" w:rsidR="00545833" w:rsidRDefault="00545833" w:rsidP="00545833">
      <w:pPr>
        <w:jc w:val="both"/>
      </w:pPr>
    </w:p>
    <w:p w14:paraId="310F5DB2" w14:textId="77777777" w:rsidR="00545833" w:rsidRDefault="00545833" w:rsidP="00545833">
      <w:pPr>
        <w:jc w:val="both"/>
      </w:pPr>
      <w:r>
        <w:t xml:space="preserve">Le but de ce stage est d'étudier l'impact de différentes stratégies de provisionnement de serveurs et d'affectation zone(s)-serveur(s). Pour ce faire, nous proposons de concevoir un environnement de simulation basé sur </w:t>
      </w:r>
      <w:proofErr w:type="spellStart"/>
      <w:r>
        <w:t>SimGrid</w:t>
      </w:r>
      <w:proofErr w:type="spellEnd"/>
      <w:r>
        <w:t xml:space="preserve"> (http://simgrid.gforge.inria.fr/) afin de représenter l'activité des serveurs et les trafics réseaux inter-serveurs et </w:t>
      </w:r>
      <w:proofErr w:type="spellStart"/>
      <w:r>
        <w:t>clients-serveurs</w:t>
      </w:r>
      <w:proofErr w:type="spellEnd"/>
      <w:r>
        <w:t>. Le prototype prendra en entrée des traces de joueurs obtenues sur des jeux réels comme World-of-</w:t>
      </w:r>
      <w:proofErr w:type="spellStart"/>
      <w:r>
        <w:t>Warcraft</w:t>
      </w:r>
      <w:proofErr w:type="spellEnd"/>
      <w:r>
        <w:t xml:space="preserve"> [1] et les paramètres réseaux devront être réalistes, notamment la bande passante utilisée par l'application [2]. Le simulateur permettra de mesurer l'impact des différentes stratégies sur la qualité de jeux (données reçues ou non par les clients) et sur le coût (notamment en nombre de serveurs utilisés).</w:t>
      </w:r>
    </w:p>
    <w:p w14:paraId="358A440A" w14:textId="77777777" w:rsidR="00545833" w:rsidRDefault="00545833" w:rsidP="00545833"/>
    <w:p w14:paraId="14610D53" w14:textId="77777777" w:rsidR="00545833" w:rsidRDefault="00545833" w:rsidP="00545833">
      <w:pPr>
        <w:pStyle w:val="Titre2"/>
      </w:pPr>
      <w:r>
        <w:t>Prérequis/compétences conseillées :</w:t>
      </w:r>
    </w:p>
    <w:p w14:paraId="6A48ECE3" w14:textId="77777777" w:rsidR="00545833" w:rsidRDefault="00545833" w:rsidP="00545833">
      <w:pPr>
        <w:jc w:val="both"/>
      </w:pPr>
      <w:r>
        <w:t xml:space="preserve">Algorithmique distribuée, programmation en C ou Java (le </w:t>
      </w:r>
      <w:proofErr w:type="spellStart"/>
      <w:r>
        <w:t>coeur</w:t>
      </w:r>
      <w:proofErr w:type="spellEnd"/>
      <w:r>
        <w:t xml:space="preserve"> de </w:t>
      </w:r>
      <w:proofErr w:type="spellStart"/>
      <w:r>
        <w:t>SimGrid</w:t>
      </w:r>
      <w:proofErr w:type="spellEnd"/>
      <w:r>
        <w:t xml:space="preserve"> est en C, mais il offre un </w:t>
      </w:r>
      <w:proofErr w:type="spellStart"/>
      <w:r>
        <w:t>binding</w:t>
      </w:r>
      <w:proofErr w:type="spellEnd"/>
      <w:r>
        <w:t xml:space="preserve"> Java), notions de simulation.</w:t>
      </w:r>
    </w:p>
    <w:p w14:paraId="0AB4A21A" w14:textId="77777777" w:rsidR="00545833" w:rsidRDefault="00545833" w:rsidP="00545833"/>
    <w:p w14:paraId="4EBB668F" w14:textId="77777777" w:rsidR="00545833" w:rsidRDefault="00545833" w:rsidP="00545833">
      <w:pPr>
        <w:pStyle w:val="Titre2"/>
      </w:pPr>
      <w:r>
        <w:t>Bibliographie</w:t>
      </w:r>
    </w:p>
    <w:p w14:paraId="065A4EC0" w14:textId="77777777" w:rsidR="00545833" w:rsidRDefault="00545833" w:rsidP="00545833">
      <w:r>
        <w:t xml:space="preserve">[1] </w:t>
      </w:r>
      <w:proofErr w:type="spellStart"/>
      <w:r>
        <w:t>Yeng-Ting</w:t>
      </w:r>
      <w:proofErr w:type="spellEnd"/>
      <w:r>
        <w:t xml:space="preserve"> Lee, </w:t>
      </w:r>
      <w:proofErr w:type="spellStart"/>
      <w:r>
        <w:t>Kuan</w:t>
      </w:r>
      <w:proofErr w:type="spellEnd"/>
      <w:r>
        <w:t>-Ta Chen, Yun-Maw Cheng, and Chin-</w:t>
      </w:r>
      <w:proofErr w:type="spellStart"/>
      <w:r>
        <w:t>Laung</w:t>
      </w:r>
      <w:proofErr w:type="spellEnd"/>
      <w:r>
        <w:t xml:space="preserve"> Lei. 2011. World of </w:t>
      </w:r>
      <w:proofErr w:type="spellStart"/>
      <w:r>
        <w:t>warcraft</w:t>
      </w:r>
      <w:proofErr w:type="spellEnd"/>
      <w:r>
        <w:t xml:space="preserve"> avatar </w:t>
      </w:r>
      <w:proofErr w:type="spellStart"/>
      <w:r>
        <w:t>history</w:t>
      </w:r>
      <w:proofErr w:type="spellEnd"/>
      <w:r>
        <w:t xml:space="preserve"> </w:t>
      </w:r>
      <w:proofErr w:type="spellStart"/>
      <w:r>
        <w:t>dataset</w:t>
      </w:r>
      <w:proofErr w:type="spellEnd"/>
      <w:r>
        <w:t xml:space="preserve">. In </w:t>
      </w:r>
      <w:proofErr w:type="spellStart"/>
      <w:r>
        <w:t>Proceedings</w:t>
      </w:r>
      <w:proofErr w:type="spellEnd"/>
      <w:r>
        <w:t xml:space="preserve"> of the second </w:t>
      </w:r>
      <w:proofErr w:type="spellStart"/>
      <w:r>
        <w:t>annual</w:t>
      </w:r>
      <w:proofErr w:type="spellEnd"/>
      <w:r>
        <w:t xml:space="preserve"> ACM </w:t>
      </w:r>
      <w:proofErr w:type="spellStart"/>
      <w:r>
        <w:t>conference</w:t>
      </w:r>
      <w:proofErr w:type="spellEnd"/>
      <w:r>
        <w:t xml:space="preserve"> on </w:t>
      </w:r>
      <w:proofErr w:type="spellStart"/>
      <w:r>
        <w:t>Multimedia</w:t>
      </w:r>
      <w:proofErr w:type="spellEnd"/>
      <w:r>
        <w:t xml:space="preserve"> </w:t>
      </w:r>
      <w:proofErr w:type="spellStart"/>
      <w:r>
        <w:t>systems</w:t>
      </w:r>
      <w:proofErr w:type="spellEnd"/>
      <w:r>
        <w:t xml:space="preserve"> (MMSys'11). ACM, New York, NY, USA, 123-128.</w:t>
      </w:r>
    </w:p>
    <w:p w14:paraId="518BC436" w14:textId="77777777" w:rsidR="00545833" w:rsidRDefault="00545833" w:rsidP="00545833"/>
    <w:p w14:paraId="79F328C0" w14:textId="77777777" w:rsidR="00545833" w:rsidRDefault="00545833" w:rsidP="00545833">
      <w:r>
        <w:t xml:space="preserve">[2] P. Svoboda, W. </w:t>
      </w:r>
      <w:proofErr w:type="spellStart"/>
      <w:r>
        <w:t>Karner</w:t>
      </w:r>
      <w:proofErr w:type="spellEnd"/>
      <w:r>
        <w:t xml:space="preserve">, and M. Rupp. </w:t>
      </w:r>
      <w:proofErr w:type="spellStart"/>
      <w:r>
        <w:t>Traffic</w:t>
      </w:r>
      <w:proofErr w:type="spellEnd"/>
      <w:r>
        <w:t xml:space="preserve"> </w:t>
      </w:r>
      <w:proofErr w:type="spellStart"/>
      <w:r>
        <w:t>Analysis</w:t>
      </w:r>
      <w:proofErr w:type="spellEnd"/>
      <w:r>
        <w:t xml:space="preserve"> and </w:t>
      </w:r>
      <w:proofErr w:type="spellStart"/>
      <w:r>
        <w:t>Modeling</w:t>
      </w:r>
      <w:proofErr w:type="spellEnd"/>
      <w:r>
        <w:t xml:space="preserve"> for World of </w:t>
      </w:r>
      <w:proofErr w:type="spellStart"/>
      <w:r>
        <w:t>Warcraft</w:t>
      </w:r>
      <w:proofErr w:type="spellEnd"/>
      <w:r>
        <w:t xml:space="preserve">. In Proc. </w:t>
      </w:r>
      <w:proofErr w:type="gramStart"/>
      <w:r>
        <w:t>of</w:t>
      </w:r>
      <w:proofErr w:type="gramEnd"/>
      <w:r>
        <w:t xml:space="preserve"> ICC, Urbana-Champaign, IL, USA, </w:t>
      </w:r>
      <w:proofErr w:type="spellStart"/>
      <w:r>
        <w:t>June</w:t>
      </w:r>
      <w:proofErr w:type="spellEnd"/>
      <w:r>
        <w:t xml:space="preserve"> 2007.</w:t>
      </w:r>
    </w:p>
    <w:p w14:paraId="006F457D" w14:textId="77777777" w:rsidR="00545833" w:rsidRDefault="00545833" w:rsidP="00545833"/>
    <w:p w14:paraId="47C98A13" w14:textId="77777777" w:rsidR="00545833" w:rsidRDefault="00545833" w:rsidP="007A0A9B">
      <w:pPr>
        <w:rPr>
          <w:rFonts w:asciiTheme="majorHAnsi" w:hAnsiTheme="majorHAnsi"/>
          <w:sz w:val="22"/>
        </w:rPr>
      </w:pPr>
    </w:p>
    <w:sectPr w:rsidR="00545833" w:rsidSect="009351D8">
      <w:footnotePr>
        <w:numFmt w:val="chicago"/>
      </w:footnotePr>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640DB" w14:textId="77777777" w:rsidR="00C75101" w:rsidRDefault="00C75101" w:rsidP="00C75101">
      <w:pPr>
        <w:spacing w:after="0"/>
      </w:pPr>
      <w:r>
        <w:separator/>
      </w:r>
    </w:p>
  </w:endnote>
  <w:endnote w:type="continuationSeparator" w:id="0">
    <w:p w14:paraId="1F70E288" w14:textId="77777777" w:rsidR="00C75101" w:rsidRDefault="00C75101" w:rsidP="00C751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D423E6" w14:textId="77777777" w:rsidR="00C75101" w:rsidRDefault="00C75101" w:rsidP="00C75101">
      <w:pPr>
        <w:spacing w:after="0"/>
      </w:pPr>
      <w:r>
        <w:separator/>
      </w:r>
    </w:p>
  </w:footnote>
  <w:footnote w:type="continuationSeparator" w:id="0">
    <w:p w14:paraId="354E9DDA" w14:textId="77777777" w:rsidR="00C75101" w:rsidRDefault="00C75101" w:rsidP="00C75101">
      <w:pPr>
        <w:spacing w:after="0"/>
      </w:pPr>
      <w:r>
        <w:continuationSeparator/>
      </w:r>
    </w:p>
  </w:footnote>
  <w:footnote w:id="1">
    <w:p w14:paraId="383BAC87" w14:textId="2F141FE8" w:rsidR="00C75101" w:rsidRDefault="00C75101">
      <w:pPr>
        <w:pStyle w:val="Notedebasdepage"/>
      </w:pPr>
      <w:r>
        <w:rPr>
          <w:rStyle w:val="Marquenotebasdepage"/>
        </w:rPr>
        <w:footnoteRef/>
      </w:r>
      <w:r>
        <w:t xml:space="preserve"> </w:t>
      </w:r>
      <w:proofErr w:type="spellStart"/>
      <w:r>
        <w:t>Sever</w:t>
      </w:r>
      <w:proofErr w:type="spellEnd"/>
      <w:r>
        <w:t xml:space="preserve"> </w:t>
      </w:r>
      <w:proofErr w:type="spellStart"/>
      <w:r>
        <w:t>PRovisionnINg</w:t>
      </w:r>
      <w:proofErr w:type="spellEnd"/>
      <w:r>
        <w:t xml:space="preserve"> for </w:t>
      </w:r>
      <w:proofErr w:type="spellStart"/>
      <w:r>
        <w:t>massively</w:t>
      </w:r>
      <w:proofErr w:type="spellEnd"/>
      <w:r>
        <w:t xml:space="preserve"> multi-</w:t>
      </w:r>
      <w:proofErr w:type="spellStart"/>
      <w:r>
        <w:t>player</w:t>
      </w:r>
      <w:proofErr w:type="spellEnd"/>
      <w:r>
        <w:t xml:space="preserve"> </w:t>
      </w:r>
      <w:proofErr w:type="spellStart"/>
      <w:r>
        <w:t>Games</w:t>
      </w:r>
      <w:proofErr w:type="spell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C7A92"/>
    <w:multiLevelType w:val="hybridMultilevel"/>
    <w:tmpl w:val="20BAC9F8"/>
    <w:lvl w:ilvl="0" w:tplc="A9D8754A">
      <w:numFmt w:val="bullet"/>
      <w:lvlText w:val="-"/>
      <w:lvlJc w:val="left"/>
      <w:pPr>
        <w:ind w:left="720" w:hanging="360"/>
      </w:pPr>
      <w:rPr>
        <w:rFonts w:ascii="Calibri" w:eastAsiaTheme="minorEastAsia" w:hAnsi="Calibri"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4262388"/>
    <w:multiLevelType w:val="hybridMultilevel"/>
    <w:tmpl w:val="E9C61452"/>
    <w:lvl w:ilvl="0" w:tplc="2794A630">
      <w:start w:val="1999"/>
      <w:numFmt w:val="bullet"/>
      <w:lvlText w:val="-"/>
      <w:lvlJc w:val="left"/>
      <w:pPr>
        <w:ind w:left="720" w:hanging="360"/>
      </w:pPr>
      <w:rPr>
        <w:rFonts w:ascii="Calibri" w:eastAsiaTheme="minorEastAsia" w:hAnsi="Calibri"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A87AA2"/>
    <w:multiLevelType w:val="multilevel"/>
    <w:tmpl w:val="EF1A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F05270"/>
    <w:multiLevelType w:val="hybridMultilevel"/>
    <w:tmpl w:val="ED7C3FA2"/>
    <w:lvl w:ilvl="0" w:tplc="AB9881B6">
      <w:start w:val="1"/>
      <w:numFmt w:val="decimal"/>
      <w:pStyle w:val="Question"/>
      <w:lvlText w:val="%1."/>
      <w:lvlJc w:val="left"/>
      <w:pPr>
        <w:tabs>
          <w:tab w:val="num" w:pos="720"/>
        </w:tabs>
        <w:ind w:left="720" w:hanging="36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numFmt w:val="chicago"/>
    <w:footnote w:id="-1"/>
    <w:footnote w:id="0"/>
  </w:footnotePr>
  <w:endnotePr>
    <w:endnote w:id="-1"/>
    <w:endnote w:id="0"/>
  </w:endnotePr>
  <w:compat>
    <w:useFELayout/>
    <w:compatSetting w:name="compatibilityMode" w:uri="http://schemas.microsoft.com/office/word" w:val="12"/>
  </w:compat>
  <w:rsids>
    <w:rsidRoot w:val="00AF586C"/>
    <w:rsid w:val="00011729"/>
    <w:rsid w:val="000429BC"/>
    <w:rsid w:val="00066A42"/>
    <w:rsid w:val="00070880"/>
    <w:rsid w:val="000829F3"/>
    <w:rsid w:val="00093234"/>
    <w:rsid w:val="000A147E"/>
    <w:rsid w:val="00114AA2"/>
    <w:rsid w:val="001309A4"/>
    <w:rsid w:val="001E688F"/>
    <w:rsid w:val="002513EB"/>
    <w:rsid w:val="00255940"/>
    <w:rsid w:val="002B173B"/>
    <w:rsid w:val="002B5EFF"/>
    <w:rsid w:val="002D6024"/>
    <w:rsid w:val="002E77CF"/>
    <w:rsid w:val="002F3F23"/>
    <w:rsid w:val="00306DB0"/>
    <w:rsid w:val="00322CD5"/>
    <w:rsid w:val="00326BE9"/>
    <w:rsid w:val="00390A23"/>
    <w:rsid w:val="00397C6D"/>
    <w:rsid w:val="00411F98"/>
    <w:rsid w:val="00461243"/>
    <w:rsid w:val="004625B0"/>
    <w:rsid w:val="0046680A"/>
    <w:rsid w:val="004739F9"/>
    <w:rsid w:val="004904CB"/>
    <w:rsid w:val="004A0121"/>
    <w:rsid w:val="004A0932"/>
    <w:rsid w:val="00545833"/>
    <w:rsid w:val="005621BF"/>
    <w:rsid w:val="00573593"/>
    <w:rsid w:val="005C3A51"/>
    <w:rsid w:val="006070F7"/>
    <w:rsid w:val="00661237"/>
    <w:rsid w:val="00697BDE"/>
    <w:rsid w:val="00697E58"/>
    <w:rsid w:val="006E71A9"/>
    <w:rsid w:val="00713991"/>
    <w:rsid w:val="00724697"/>
    <w:rsid w:val="0075432E"/>
    <w:rsid w:val="00756D8E"/>
    <w:rsid w:val="00764110"/>
    <w:rsid w:val="00764E89"/>
    <w:rsid w:val="007652D2"/>
    <w:rsid w:val="007A0A9B"/>
    <w:rsid w:val="007A1710"/>
    <w:rsid w:val="007A5DE4"/>
    <w:rsid w:val="007E01FD"/>
    <w:rsid w:val="007F52F0"/>
    <w:rsid w:val="007F5432"/>
    <w:rsid w:val="007F7BE3"/>
    <w:rsid w:val="00817E01"/>
    <w:rsid w:val="008420CC"/>
    <w:rsid w:val="0087030A"/>
    <w:rsid w:val="00894065"/>
    <w:rsid w:val="008B0DCE"/>
    <w:rsid w:val="008B5DB9"/>
    <w:rsid w:val="008C3AA8"/>
    <w:rsid w:val="008C4CB9"/>
    <w:rsid w:val="00921F9E"/>
    <w:rsid w:val="009351D8"/>
    <w:rsid w:val="00A15DDA"/>
    <w:rsid w:val="00A21959"/>
    <w:rsid w:val="00A3663D"/>
    <w:rsid w:val="00A53F1B"/>
    <w:rsid w:val="00A71671"/>
    <w:rsid w:val="00A7214F"/>
    <w:rsid w:val="00A72E14"/>
    <w:rsid w:val="00AC7B98"/>
    <w:rsid w:val="00AF586C"/>
    <w:rsid w:val="00B02093"/>
    <w:rsid w:val="00B50EB0"/>
    <w:rsid w:val="00B9749C"/>
    <w:rsid w:val="00BA328A"/>
    <w:rsid w:val="00BC6345"/>
    <w:rsid w:val="00BE2848"/>
    <w:rsid w:val="00C05178"/>
    <w:rsid w:val="00C20283"/>
    <w:rsid w:val="00C33E68"/>
    <w:rsid w:val="00C33F1E"/>
    <w:rsid w:val="00C75101"/>
    <w:rsid w:val="00CA3A5F"/>
    <w:rsid w:val="00CA7F2E"/>
    <w:rsid w:val="00CF1AE6"/>
    <w:rsid w:val="00D15303"/>
    <w:rsid w:val="00D20DD8"/>
    <w:rsid w:val="00D607D9"/>
    <w:rsid w:val="00D7434A"/>
    <w:rsid w:val="00D935F8"/>
    <w:rsid w:val="00D95A81"/>
    <w:rsid w:val="00DA3D72"/>
    <w:rsid w:val="00DB6B9C"/>
    <w:rsid w:val="00DE4B96"/>
    <w:rsid w:val="00E13370"/>
    <w:rsid w:val="00E30F50"/>
    <w:rsid w:val="00E76145"/>
    <w:rsid w:val="00E820B3"/>
    <w:rsid w:val="00E85E42"/>
    <w:rsid w:val="00E85FC9"/>
    <w:rsid w:val="00E8640E"/>
    <w:rsid w:val="00ED0935"/>
    <w:rsid w:val="00ED73A1"/>
    <w:rsid w:val="00F04971"/>
    <w:rsid w:val="00F17546"/>
    <w:rsid w:val="00F17779"/>
    <w:rsid w:val="00F83936"/>
    <w:rsid w:val="00F85198"/>
    <w:rsid w:val="00F93933"/>
    <w:rsid w:val="00FA563A"/>
    <w:rsid w:val="00FF37B3"/>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539D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0" w:defSemiHidden="0" w:defUnhideWhenUsed="0" w:defQFormat="0" w:count="276">
    <w:lsdException w:name="heading 1" w:uiPriority="9" w:qFormat="1"/>
    <w:lsdException w:name="heading 2" w:uiPriority="9" w:qFormat="1"/>
    <w:lsdException w:name="HTML Cite" w:uiPriority="99"/>
  </w:latentStyles>
  <w:style w:type="paragraph" w:default="1" w:styleId="Normal">
    <w:name w:val="Normal"/>
    <w:qFormat/>
    <w:rsid w:val="004625B0"/>
  </w:style>
  <w:style w:type="paragraph" w:styleId="Titre1">
    <w:name w:val="heading 1"/>
    <w:basedOn w:val="Normal"/>
    <w:next w:val="Normal"/>
    <w:link w:val="Titre1Car"/>
    <w:uiPriority w:val="9"/>
    <w:qFormat/>
    <w:rsid w:val="002B5EFF"/>
    <w:pPr>
      <w:keepNext/>
      <w:keepLines/>
      <w:spacing w:before="480" w:after="0"/>
      <w:outlineLvl w:val="0"/>
    </w:pPr>
    <w:rPr>
      <w:rFonts w:asciiTheme="majorHAnsi" w:eastAsiaTheme="majorEastAsia" w:hAnsiTheme="majorHAnsi" w:cstheme="majorBidi"/>
      <w:b/>
      <w:bCs/>
      <w:color w:val="345A8A" w:themeColor="accent1" w:themeShade="B5"/>
      <w:sz w:val="32"/>
      <w:szCs w:val="32"/>
      <w:lang w:eastAsia="en-US"/>
    </w:rPr>
  </w:style>
  <w:style w:type="paragraph" w:styleId="Titre2">
    <w:name w:val="heading 2"/>
    <w:basedOn w:val="Normal"/>
    <w:next w:val="Normal"/>
    <w:link w:val="Titre2Car"/>
    <w:uiPriority w:val="9"/>
    <w:unhideWhenUsed/>
    <w:qFormat/>
    <w:rsid w:val="00545833"/>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Titre3">
    <w:name w:val="heading 3"/>
    <w:basedOn w:val="Normal"/>
    <w:next w:val="Normal"/>
    <w:link w:val="Titre3Car"/>
    <w:rsid w:val="002F3F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ponse">
    <w:name w:val="Réponse"/>
    <w:basedOn w:val="Normal"/>
    <w:rsid w:val="009F45DD"/>
    <w:pPr>
      <w:pBdr>
        <w:top w:val="single" w:sz="6" w:space="1" w:color="auto"/>
        <w:left w:val="single" w:sz="6" w:space="4" w:color="auto"/>
        <w:bottom w:val="single" w:sz="6" w:space="1" w:color="auto"/>
        <w:right w:val="single" w:sz="6" w:space="4" w:color="auto"/>
      </w:pBdr>
      <w:shd w:val="clear" w:color="auto" w:fill="CC99FF"/>
    </w:pPr>
    <w:rPr>
      <w:i/>
      <w:vanish/>
    </w:rPr>
  </w:style>
  <w:style w:type="paragraph" w:customStyle="1" w:styleId="Question">
    <w:name w:val="Question"/>
    <w:basedOn w:val="Normal"/>
    <w:rsid w:val="009F45DD"/>
    <w:pPr>
      <w:numPr>
        <w:numId w:val="1"/>
      </w:numPr>
      <w:spacing w:before="6"/>
    </w:pPr>
    <w:rPr>
      <w:i/>
    </w:rPr>
  </w:style>
  <w:style w:type="paragraph" w:styleId="Paragraphedeliste">
    <w:name w:val="List Paragraph"/>
    <w:basedOn w:val="Normal"/>
    <w:uiPriority w:val="34"/>
    <w:qFormat/>
    <w:rsid w:val="00A72E14"/>
    <w:pPr>
      <w:ind w:left="720"/>
      <w:contextualSpacing/>
    </w:pPr>
  </w:style>
  <w:style w:type="paragraph" w:styleId="Textedebulles">
    <w:name w:val="Balloon Text"/>
    <w:basedOn w:val="Normal"/>
    <w:link w:val="TextedebullesCar"/>
    <w:uiPriority w:val="99"/>
    <w:semiHidden/>
    <w:unhideWhenUsed/>
    <w:rsid w:val="000829F3"/>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0829F3"/>
    <w:rPr>
      <w:rFonts w:ascii="Lucida Grande" w:hAnsi="Lucida Grande"/>
      <w:sz w:val="18"/>
      <w:szCs w:val="18"/>
    </w:rPr>
  </w:style>
  <w:style w:type="table" w:styleId="Grille">
    <w:name w:val="Table Grid"/>
    <w:basedOn w:val="TableauNormal"/>
    <w:uiPriority w:val="59"/>
    <w:rsid w:val="00BE284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uteurs">
    <w:name w:val="auteurs"/>
    <w:basedOn w:val="Policepardfaut"/>
    <w:rsid w:val="00322CD5"/>
  </w:style>
  <w:style w:type="character" w:styleId="Lienhypertexte">
    <w:name w:val="Hyperlink"/>
    <w:basedOn w:val="Policepardfaut"/>
    <w:uiPriority w:val="99"/>
    <w:rsid w:val="00322CD5"/>
    <w:rPr>
      <w:color w:val="0000FF"/>
      <w:u w:val="single"/>
    </w:rPr>
  </w:style>
  <w:style w:type="character" w:customStyle="1" w:styleId="apple-converted-space">
    <w:name w:val="apple-converted-space"/>
    <w:basedOn w:val="Policepardfaut"/>
    <w:rsid w:val="00756D8E"/>
  </w:style>
  <w:style w:type="character" w:styleId="Accentuation">
    <w:name w:val="Emphasis"/>
    <w:basedOn w:val="Policepardfaut"/>
    <w:uiPriority w:val="20"/>
    <w:rsid w:val="00756D8E"/>
    <w:rPr>
      <w:i/>
    </w:rPr>
  </w:style>
  <w:style w:type="character" w:customStyle="1" w:styleId="style3">
    <w:name w:val="style_3"/>
    <w:basedOn w:val="Policepardfaut"/>
    <w:rsid w:val="00756D8E"/>
  </w:style>
  <w:style w:type="character" w:customStyle="1" w:styleId="style14">
    <w:name w:val="style_14"/>
    <w:basedOn w:val="Policepardfaut"/>
    <w:rsid w:val="00756D8E"/>
  </w:style>
  <w:style w:type="paragraph" w:customStyle="1" w:styleId="Biblio">
    <w:name w:val="Biblio"/>
    <w:basedOn w:val="Normal"/>
    <w:qFormat/>
    <w:rsid w:val="007A0A9B"/>
    <w:rPr>
      <w:rFonts w:asciiTheme="majorHAnsi" w:hAnsiTheme="majorHAnsi"/>
      <w:sz w:val="22"/>
    </w:rPr>
  </w:style>
  <w:style w:type="character" w:customStyle="1" w:styleId="author">
    <w:name w:val="author"/>
    <w:basedOn w:val="Policepardfaut"/>
    <w:rsid w:val="004A0121"/>
  </w:style>
  <w:style w:type="character" w:customStyle="1" w:styleId="title">
    <w:name w:val="title"/>
    <w:basedOn w:val="Policepardfaut"/>
    <w:rsid w:val="004A0121"/>
  </w:style>
  <w:style w:type="character" w:customStyle="1" w:styleId="Titre1Car">
    <w:name w:val="Titre 1 Car"/>
    <w:basedOn w:val="Policepardfaut"/>
    <w:link w:val="Titre1"/>
    <w:uiPriority w:val="9"/>
    <w:rsid w:val="002B5EFF"/>
    <w:rPr>
      <w:rFonts w:asciiTheme="majorHAnsi" w:eastAsiaTheme="majorEastAsia" w:hAnsiTheme="majorHAnsi" w:cstheme="majorBidi"/>
      <w:b/>
      <w:bCs/>
      <w:color w:val="345A8A" w:themeColor="accent1" w:themeShade="B5"/>
      <w:sz w:val="32"/>
      <w:szCs w:val="32"/>
      <w:lang w:eastAsia="en-US"/>
    </w:rPr>
  </w:style>
  <w:style w:type="character" w:customStyle="1" w:styleId="Titre3Car">
    <w:name w:val="Titre 3 Car"/>
    <w:basedOn w:val="Policepardfaut"/>
    <w:link w:val="Titre3"/>
    <w:rsid w:val="002F3F23"/>
    <w:rPr>
      <w:rFonts w:asciiTheme="majorHAnsi" w:eastAsiaTheme="majorEastAsia" w:hAnsiTheme="majorHAnsi" w:cstheme="majorBidi"/>
      <w:b/>
      <w:bCs/>
      <w:color w:val="4F81BD" w:themeColor="accent1"/>
    </w:rPr>
  </w:style>
  <w:style w:type="character" w:styleId="SiteHTML">
    <w:name w:val="HTML Cite"/>
    <w:basedOn w:val="Policepardfaut"/>
    <w:uiPriority w:val="99"/>
    <w:rsid w:val="002F3F23"/>
    <w:rPr>
      <w:i/>
    </w:rPr>
  </w:style>
  <w:style w:type="character" w:customStyle="1" w:styleId="Titre2Car">
    <w:name w:val="Titre 2 Car"/>
    <w:basedOn w:val="Policepardfaut"/>
    <w:link w:val="Titre2"/>
    <w:uiPriority w:val="9"/>
    <w:rsid w:val="00545833"/>
    <w:rPr>
      <w:rFonts w:asciiTheme="majorHAnsi" w:eastAsiaTheme="majorEastAsia" w:hAnsiTheme="majorHAnsi" w:cstheme="majorBidi"/>
      <w:b/>
      <w:bCs/>
      <w:color w:val="4F81BD" w:themeColor="accent1"/>
      <w:sz w:val="26"/>
      <w:szCs w:val="26"/>
      <w:lang w:eastAsia="en-US"/>
    </w:rPr>
  </w:style>
  <w:style w:type="paragraph" w:styleId="Notedebasdepage">
    <w:name w:val="footnote text"/>
    <w:basedOn w:val="Normal"/>
    <w:link w:val="NotedebasdepageCar"/>
    <w:rsid w:val="00C75101"/>
    <w:pPr>
      <w:spacing w:after="0"/>
    </w:pPr>
  </w:style>
  <w:style w:type="character" w:customStyle="1" w:styleId="NotedebasdepageCar">
    <w:name w:val="Note de bas de page Car"/>
    <w:basedOn w:val="Policepardfaut"/>
    <w:link w:val="Notedebasdepage"/>
    <w:rsid w:val="00C75101"/>
  </w:style>
  <w:style w:type="character" w:styleId="Marquenotebasdepage">
    <w:name w:val="footnote reference"/>
    <w:basedOn w:val="Policepardfaut"/>
    <w:rsid w:val="00C7510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ponse">
    <w:name w:val="Réponse"/>
    <w:basedOn w:val="Normal"/>
    <w:rsid w:val="009F45DD"/>
    <w:pPr>
      <w:pBdr>
        <w:top w:val="single" w:sz="6" w:space="1" w:color="auto"/>
        <w:left w:val="single" w:sz="6" w:space="4" w:color="auto"/>
        <w:bottom w:val="single" w:sz="6" w:space="1" w:color="auto"/>
        <w:right w:val="single" w:sz="6" w:space="4" w:color="auto"/>
      </w:pBdr>
      <w:shd w:val="clear" w:color="auto" w:fill="CC99FF"/>
    </w:pPr>
    <w:rPr>
      <w:i/>
      <w:vanish/>
    </w:rPr>
  </w:style>
  <w:style w:type="paragraph" w:customStyle="1" w:styleId="Question">
    <w:name w:val="Question"/>
    <w:basedOn w:val="Normal"/>
    <w:rsid w:val="009F45DD"/>
    <w:pPr>
      <w:numPr>
        <w:numId w:val="1"/>
      </w:numPr>
      <w:spacing w:before="6"/>
    </w:pPr>
    <w:rPr>
      <w:i/>
    </w:rPr>
  </w:style>
  <w:style w:type="paragraph" w:styleId="Paragraphedeliste">
    <w:name w:val="List Paragraph"/>
    <w:basedOn w:val="Normal"/>
    <w:uiPriority w:val="34"/>
    <w:qFormat/>
    <w:rsid w:val="00A72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2484">
      <w:bodyDiv w:val="1"/>
      <w:marLeft w:val="0"/>
      <w:marRight w:val="0"/>
      <w:marTop w:val="0"/>
      <w:marBottom w:val="0"/>
      <w:divBdr>
        <w:top w:val="none" w:sz="0" w:space="0" w:color="auto"/>
        <w:left w:val="none" w:sz="0" w:space="0" w:color="auto"/>
        <w:bottom w:val="none" w:sz="0" w:space="0" w:color="auto"/>
        <w:right w:val="none" w:sz="0" w:space="0" w:color="auto"/>
      </w:divBdr>
    </w:div>
    <w:div w:id="81069538">
      <w:bodyDiv w:val="1"/>
      <w:marLeft w:val="0"/>
      <w:marRight w:val="0"/>
      <w:marTop w:val="0"/>
      <w:marBottom w:val="0"/>
      <w:divBdr>
        <w:top w:val="none" w:sz="0" w:space="0" w:color="auto"/>
        <w:left w:val="none" w:sz="0" w:space="0" w:color="auto"/>
        <w:bottom w:val="none" w:sz="0" w:space="0" w:color="auto"/>
        <w:right w:val="none" w:sz="0" w:space="0" w:color="auto"/>
      </w:divBdr>
    </w:div>
    <w:div w:id="242615058">
      <w:bodyDiv w:val="1"/>
      <w:marLeft w:val="0"/>
      <w:marRight w:val="0"/>
      <w:marTop w:val="0"/>
      <w:marBottom w:val="0"/>
      <w:divBdr>
        <w:top w:val="none" w:sz="0" w:space="0" w:color="auto"/>
        <w:left w:val="none" w:sz="0" w:space="0" w:color="auto"/>
        <w:bottom w:val="none" w:sz="0" w:space="0" w:color="auto"/>
        <w:right w:val="none" w:sz="0" w:space="0" w:color="auto"/>
      </w:divBdr>
    </w:div>
    <w:div w:id="274217246">
      <w:bodyDiv w:val="1"/>
      <w:marLeft w:val="0"/>
      <w:marRight w:val="0"/>
      <w:marTop w:val="0"/>
      <w:marBottom w:val="0"/>
      <w:divBdr>
        <w:top w:val="none" w:sz="0" w:space="0" w:color="auto"/>
        <w:left w:val="none" w:sz="0" w:space="0" w:color="auto"/>
        <w:bottom w:val="none" w:sz="0" w:space="0" w:color="auto"/>
        <w:right w:val="none" w:sz="0" w:space="0" w:color="auto"/>
      </w:divBdr>
    </w:div>
    <w:div w:id="601761614">
      <w:bodyDiv w:val="1"/>
      <w:marLeft w:val="0"/>
      <w:marRight w:val="0"/>
      <w:marTop w:val="0"/>
      <w:marBottom w:val="0"/>
      <w:divBdr>
        <w:top w:val="none" w:sz="0" w:space="0" w:color="auto"/>
        <w:left w:val="none" w:sz="0" w:space="0" w:color="auto"/>
        <w:bottom w:val="none" w:sz="0" w:space="0" w:color="auto"/>
        <w:right w:val="none" w:sz="0" w:space="0" w:color="auto"/>
      </w:divBdr>
    </w:div>
    <w:div w:id="1038555088">
      <w:bodyDiv w:val="1"/>
      <w:marLeft w:val="0"/>
      <w:marRight w:val="0"/>
      <w:marTop w:val="0"/>
      <w:marBottom w:val="0"/>
      <w:divBdr>
        <w:top w:val="none" w:sz="0" w:space="0" w:color="auto"/>
        <w:left w:val="none" w:sz="0" w:space="0" w:color="auto"/>
        <w:bottom w:val="none" w:sz="0" w:space="0" w:color="auto"/>
        <w:right w:val="none" w:sz="0" w:space="0" w:color="auto"/>
      </w:divBdr>
    </w:div>
    <w:div w:id="1126464180">
      <w:bodyDiv w:val="1"/>
      <w:marLeft w:val="0"/>
      <w:marRight w:val="0"/>
      <w:marTop w:val="0"/>
      <w:marBottom w:val="0"/>
      <w:divBdr>
        <w:top w:val="none" w:sz="0" w:space="0" w:color="auto"/>
        <w:left w:val="none" w:sz="0" w:space="0" w:color="auto"/>
        <w:bottom w:val="none" w:sz="0" w:space="0" w:color="auto"/>
        <w:right w:val="none" w:sz="0" w:space="0" w:color="auto"/>
      </w:divBdr>
    </w:div>
    <w:div w:id="1344085786">
      <w:bodyDiv w:val="1"/>
      <w:marLeft w:val="0"/>
      <w:marRight w:val="0"/>
      <w:marTop w:val="0"/>
      <w:marBottom w:val="0"/>
      <w:divBdr>
        <w:top w:val="none" w:sz="0" w:space="0" w:color="auto"/>
        <w:left w:val="none" w:sz="0" w:space="0" w:color="auto"/>
        <w:bottom w:val="none" w:sz="0" w:space="0" w:color="auto"/>
        <w:right w:val="none" w:sz="0" w:space="0" w:color="auto"/>
      </w:divBdr>
    </w:div>
    <w:div w:id="1509825777">
      <w:bodyDiv w:val="1"/>
      <w:marLeft w:val="0"/>
      <w:marRight w:val="0"/>
      <w:marTop w:val="0"/>
      <w:marBottom w:val="0"/>
      <w:divBdr>
        <w:top w:val="none" w:sz="0" w:space="0" w:color="auto"/>
        <w:left w:val="none" w:sz="0" w:space="0" w:color="auto"/>
        <w:bottom w:val="none" w:sz="0" w:space="0" w:color="auto"/>
        <w:right w:val="none" w:sz="0" w:space="0" w:color="auto"/>
      </w:divBdr>
      <w:divsChild>
        <w:div w:id="2120835972">
          <w:marLeft w:val="0"/>
          <w:marRight w:val="0"/>
          <w:marTop w:val="0"/>
          <w:marBottom w:val="0"/>
          <w:divBdr>
            <w:top w:val="none" w:sz="0" w:space="0" w:color="auto"/>
            <w:left w:val="none" w:sz="0" w:space="0" w:color="auto"/>
            <w:bottom w:val="none" w:sz="0" w:space="0" w:color="auto"/>
            <w:right w:val="none" w:sz="0" w:space="0" w:color="auto"/>
          </w:divBdr>
          <w:divsChild>
            <w:div w:id="250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7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ublications.lip6.fr/index.php/publications/show/10585" TargetMode="External"/><Relationship Id="rId12" Type="http://schemas.openxmlformats.org/officeDocument/2006/relationships/hyperlink" Target="https://publications.lip6.fr/index.php/publications/show/9881" TargetMode="External"/><Relationship Id="rId13" Type="http://schemas.openxmlformats.org/officeDocument/2006/relationships/hyperlink" Target="https://publications.lip6.fr/index.php/publications/show/9965" TargetMode="External"/><Relationship Id="rId14" Type="http://schemas.openxmlformats.org/officeDocument/2006/relationships/hyperlink" Target="https://www.onlive.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ublications.lip6.fr/index.php/authors/show/1125" TargetMode="External"/><Relationship Id="rId9" Type="http://schemas.openxmlformats.org/officeDocument/2006/relationships/hyperlink" Target="https://publications.lip6.fr/index.php/authors/show/1126" TargetMode="External"/><Relationship Id="rId10" Type="http://schemas.openxmlformats.org/officeDocument/2006/relationships/hyperlink" Target="https://publications.lip6.fr/index.php/authors/show/7837"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1422</Words>
  <Characters>7824</Characters>
  <Application>Microsoft Macintosh Word</Application>
  <DocSecurity>0</DocSecurity>
  <Lines>65</Lines>
  <Paragraphs>18</Paragraphs>
  <ScaleCrop>false</ScaleCrop>
  <Company/>
  <LinksUpToDate>false</LinksUpToDate>
  <CharactersWithSpaces>9228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Sébastien Monnet</cp:lastModifiedBy>
  <cp:revision>15</cp:revision>
  <cp:lastPrinted>2015-01-08T09:44:00Z</cp:lastPrinted>
  <dcterms:created xsi:type="dcterms:W3CDTF">2015-01-06T17:10:00Z</dcterms:created>
  <dcterms:modified xsi:type="dcterms:W3CDTF">2015-01-12T14:12:00Z</dcterms:modified>
</cp:coreProperties>
</file>