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0e-planning-operations"/>
    <w:p>
      <w:pPr>
        <w:pStyle w:val="Heading1"/>
      </w:pPr>
      <w:r>
        <w:t xml:space="preserve">Package 0E Planning &amp; Operations</w:t>
      </w:r>
    </w:p>
    <w:bookmarkEnd w:id="20"/>
    <w:bookmarkStart w:id="28" w:name="hes-bp-401-master-roadmap"/>
    <w:p>
      <w:pPr>
        <w:pStyle w:val="Heading1"/>
      </w:pPr>
      <w:r>
        <w:t xml:space="preserve">HES-BP-401 Master Roadmap</w:t>
      </w:r>
    </w:p>
    <w:bookmarkStart w:id="2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Blueprint Complete</w:t>
      </w:r>
    </w:p>
    <w:bookmarkEnd w:id="21"/>
    <w:bookmarkStart w:id="2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Backend Platform</w:t>
      </w:r>
    </w:p>
    <w:bookmarkEnd w:id="22"/>
    <w:bookmarkStart w:id="2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Frontend</w:t>
      </w:r>
    </w:p>
    <w:bookmarkEnd w:id="23"/>
    <w:bookmarkStart w:id="2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Knowledge System</w:t>
      </w:r>
    </w:p>
    <w:bookmarkEnd w:id="24"/>
    <w:bookmarkStart w:id="2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Engineering Modules</w:t>
      </w:r>
    </w:p>
    <w:bookmarkEnd w:id="25"/>
    <w:bookmarkStart w:id="2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Business &amp; Automation</w:t>
      </w:r>
    </w:p>
    <w:bookmarkEnd w:id="26"/>
    <w:bookmarkStart w:id="27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Self-hosting HES</w:t>
      </w:r>
    </w:p>
    <w:bookmarkEnd w:id="27"/>
    <w:bookmarkEnd w:id="28"/>
    <w:bookmarkStart w:id="29" w:name="hes-bp-402-product-backlog"/>
    <w:p>
      <w:pPr>
        <w:pStyle w:val="Heading1"/>
      </w:pPr>
      <w:r>
        <w:t xml:space="preserve">HES-BP-402 Product Backlog</w:t>
      </w:r>
    </w:p>
    <w:p>
      <w:pPr>
        <w:pStyle w:val="FirstParagraph"/>
      </w:pPr>
      <w:r>
        <w:t xml:space="preserve">All future epics, stories and enhancements are tracked here.</w:t>
      </w:r>
    </w:p>
    <w:bookmarkEnd w:id="29"/>
    <w:bookmarkStart w:id="30" w:name="hes-bp-403-story-index"/>
    <w:p>
      <w:pPr>
        <w:pStyle w:val="Heading1"/>
      </w:pPr>
      <w:r>
        <w:t xml:space="preserve">HES-BP-403 Story Index</w:t>
      </w:r>
    </w:p>
    <w:p>
      <w:pPr>
        <w:pStyle w:val="FirstParagraph"/>
      </w:pPr>
      <w:r>
        <w:t xml:space="preserve">HES-0001 Repository Bootstrap (Complete)</w:t>
      </w:r>
      <w:r>
        <w:t xml:space="preserve"> </w:t>
      </w:r>
      <w:r>
        <w:t xml:space="preserve">HES-0002R Backend Development Environment (Planned)</w:t>
      </w:r>
    </w:p>
    <w:bookmarkEnd w:id="30"/>
    <w:bookmarkStart w:id="31" w:name="hes-bp-404-sprint-planning"/>
    <w:p>
      <w:pPr>
        <w:pStyle w:val="Heading1"/>
      </w:pPr>
      <w:r>
        <w:t xml:space="preserve">HES-BP-404 Sprint Planning</w:t>
      </w:r>
    </w:p>
    <w:p>
      <w:pPr>
        <w:pStyle w:val="FirstParagraph"/>
      </w:pPr>
      <w:r>
        <w:t xml:space="preserve">Each sprint contains a defined goal, stories, acceptance criteria and review.</w:t>
      </w:r>
    </w:p>
    <w:bookmarkEnd w:id="31"/>
    <w:bookmarkStart w:id="32" w:name="hes-bp-405-milestones"/>
    <w:p>
      <w:pPr>
        <w:pStyle w:val="Heading1"/>
      </w:pPr>
      <w:r>
        <w:t xml:space="preserve">HES-BP-405 Milestones</w:t>
      </w:r>
    </w:p>
    <w:p>
      <w:pPr>
        <w:pStyle w:val="FirstParagraph"/>
      </w:pPr>
      <w:r>
        <w:t xml:space="preserve">Package 0 Complete</w:t>
      </w:r>
      <w:r>
        <w:t xml:space="preserve"> </w:t>
      </w:r>
      <w:r>
        <w:t xml:space="preserve">Backend Alpha</w:t>
      </w:r>
      <w:r>
        <w:t xml:space="preserve"> </w:t>
      </w:r>
      <w:r>
        <w:t xml:space="preserve">Frontend Alpha</w:t>
      </w:r>
      <w:r>
        <w:t xml:space="preserve"> </w:t>
      </w:r>
      <w:r>
        <w:t xml:space="preserve">Beta</w:t>
      </w:r>
      <w:r>
        <w:t xml:space="preserve"> </w:t>
      </w:r>
      <w:r>
        <w:t xml:space="preserve">v1.0</w:t>
      </w:r>
    </w:p>
    <w:bookmarkEnd w:id="32"/>
    <w:bookmarkStart w:id="33" w:name="hes-bp-406-risk-register"/>
    <w:p>
      <w:pPr>
        <w:pStyle w:val="Heading1"/>
      </w:pPr>
      <w:r>
        <w:t xml:space="preserve">HES-BP-406 Risk Register</w:t>
      </w:r>
    </w:p>
    <w:p>
      <w:pPr>
        <w:pStyle w:val="FirstParagraph"/>
      </w:pPr>
      <w:r>
        <w:t xml:space="preserve">Track technical, schedule and architectural risks.</w:t>
      </w:r>
    </w:p>
    <w:bookmarkEnd w:id="33"/>
    <w:bookmarkStart w:id="34" w:name="hes-bp-407-technical-debt-register"/>
    <w:p>
      <w:pPr>
        <w:pStyle w:val="Heading1"/>
      </w:pPr>
      <w:r>
        <w:t xml:space="preserve">HES-BP-407 Technical Debt Register</w:t>
      </w:r>
    </w:p>
    <w:p>
      <w:pPr>
        <w:pStyle w:val="FirstParagraph"/>
      </w:pPr>
      <w:r>
        <w:t xml:space="preserve">Record intentional shortcuts and cleanup work.</w:t>
      </w:r>
    </w:p>
    <w:bookmarkEnd w:id="34"/>
    <w:bookmarkStart w:id="35" w:name="hes-bp-408-dependency-tracker"/>
    <w:p>
      <w:pPr>
        <w:pStyle w:val="Heading1"/>
      </w:pPr>
      <w:r>
        <w:t xml:space="preserve">HES-BP-408 Dependency Tracker</w:t>
      </w:r>
    </w:p>
    <w:p>
      <w:pPr>
        <w:pStyle w:val="FirstParagraph"/>
      </w:pPr>
      <w:r>
        <w:t xml:space="preserve">Track external libraries, versions and upgrade strategy.</w:t>
      </w:r>
    </w:p>
    <w:bookmarkEnd w:id="35"/>
    <w:bookmarkStart w:id="36" w:name="hes-bp-409-release-calendar"/>
    <w:p>
      <w:pPr>
        <w:pStyle w:val="Heading1"/>
      </w:pPr>
      <w:r>
        <w:t xml:space="preserve">HES-BP-409 Release Calendar</w:t>
      </w:r>
    </w:p>
    <w:p>
      <w:pPr>
        <w:pStyle w:val="FirstParagraph"/>
      </w:pPr>
      <w:r>
        <w:t xml:space="preserve">Define planned releases and objectives.</w:t>
      </w:r>
    </w:p>
    <w:bookmarkEnd w:id="36"/>
    <w:bookmarkStart w:id="37" w:name="hes-bp-451-ai-handoff"/>
    <w:p>
      <w:pPr>
        <w:pStyle w:val="Heading1"/>
      </w:pPr>
      <w:r>
        <w:t xml:space="preserve">HES-BP-451 AI Handoff</w:t>
      </w:r>
    </w:p>
    <w:p>
      <w:pPr>
        <w:pStyle w:val="FirstParagraph"/>
      </w:pPr>
      <w:r>
        <w:t xml:space="preserve">Current Story</w:t>
      </w:r>
      <w:r>
        <w:t xml:space="preserve"> </w:t>
      </w:r>
      <w:r>
        <w:t xml:space="preserve">Next Story</w:t>
      </w:r>
      <w:r>
        <w:t xml:space="preserve"> </w:t>
      </w:r>
      <w:r>
        <w:t xml:space="preserve">Known Issues</w:t>
      </w:r>
      <w:r>
        <w:t xml:space="preserve"> </w:t>
      </w:r>
      <w:r>
        <w:t xml:space="preserve">Files Changed</w:t>
      </w:r>
    </w:p>
    <w:bookmarkEnd w:id="37"/>
    <w:bookmarkStart w:id="38" w:name="hes-bp-452-session-log"/>
    <w:p>
      <w:pPr>
        <w:pStyle w:val="Heading1"/>
      </w:pPr>
      <w:r>
        <w:t xml:space="preserve">HES-BP-452 Session Log</w:t>
      </w:r>
    </w:p>
    <w:p>
      <w:pPr>
        <w:pStyle w:val="FirstParagraph"/>
      </w:pPr>
      <w:r>
        <w:t xml:space="preserve">Record every engineering session.</w:t>
      </w:r>
    </w:p>
    <w:bookmarkEnd w:id="38"/>
    <w:bookmarkStart w:id="39" w:name="hes-bp-453-decision-log"/>
    <w:p>
      <w:pPr>
        <w:pStyle w:val="Heading1"/>
      </w:pPr>
      <w:r>
        <w:t xml:space="preserve">HES-BP-453 Decision Log</w:t>
      </w:r>
    </w:p>
    <w:p>
      <w:pPr>
        <w:pStyle w:val="FirstParagraph"/>
      </w:pPr>
      <w:r>
        <w:t xml:space="preserve">Every architectural decision is recorded with rationale.</w:t>
      </w:r>
    </w:p>
    <w:bookmarkEnd w:id="39"/>
    <w:bookmarkStart w:id="40" w:name="hes-bp-454-project-memory"/>
    <w:p>
      <w:pPr>
        <w:pStyle w:val="Heading1"/>
      </w:pPr>
      <w:r>
        <w:t xml:space="preserve">HES-BP-454 Project Memory</w:t>
      </w:r>
    </w:p>
    <w:p>
      <w:pPr>
        <w:pStyle w:val="FirstParagraph"/>
      </w:pPr>
      <w:r>
        <w:t xml:space="preserve">Lessons learned, discoveries and conventions that should never be forgotten.</w:t>
      </w:r>
    </w:p>
    <w:bookmarkEnd w:id="40"/>
    <w:bookmarkStart w:id="41" w:name="hes-bp-455-changelog"/>
    <w:p>
      <w:pPr>
        <w:pStyle w:val="Heading1"/>
      </w:pPr>
      <w:r>
        <w:t xml:space="preserve">HES-BP-455 Changelog</w:t>
      </w:r>
    </w:p>
    <w:p>
      <w:pPr>
        <w:pStyle w:val="FirstParagraph"/>
      </w:pPr>
      <w:r>
        <w:t xml:space="preserve">Chronological project changes.</w:t>
      </w:r>
    </w:p>
    <w:bookmarkEnd w:id="41"/>
    <w:bookmarkStart w:id="42" w:name="hes-bp-456-architecture-freeze-log"/>
    <w:p>
      <w:pPr>
        <w:pStyle w:val="Heading1"/>
      </w:pPr>
      <w:r>
        <w:t xml:space="preserve">HES-BP-456 Architecture Freeze Log</w:t>
      </w:r>
    </w:p>
    <w:p>
      <w:pPr>
        <w:pStyle w:val="FirstParagraph"/>
      </w:pPr>
      <w:r>
        <w:t xml:space="preserve">Track frozen architectural decisions and revisions.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2026-06-27T20:49:50Z</dcterms:created>
  <dcterms:modified xsi:type="dcterms:W3CDTF">2026-06-27T20:49:50Z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