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s-module-specification"/>
    <w:p>
      <w:pPr>
        <w:pStyle w:val="Heading1"/>
      </w:pPr>
      <w:r>
        <w:t xml:space="preserve">Projects Module Specification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HES-BP-221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(Living)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The Projects module is the primary organizing domain of HES. Every engineering</w:t>
      </w:r>
      <w:r>
        <w:t xml:space="preserve"> </w:t>
      </w:r>
      <w:r>
        <w:t xml:space="preserve">artifact belongs to a project.</w:t>
      </w:r>
    </w:p>
    <w:bookmarkEnd w:id="21"/>
    <w:bookmarkStart w:id="22" w:name="goals"/>
    <w:p>
      <w:pPr>
        <w:pStyle w:val="Heading1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Organize engineering work from idea to archive.</w:t>
      </w:r>
    </w:p>
    <w:p>
      <w:pPr>
        <w:pStyle w:val="Compact"/>
        <w:numPr>
          <w:ilvl w:val="0"/>
          <w:numId w:val="1001"/>
        </w:numPr>
      </w:pPr>
      <w:r>
        <w:t xml:space="preserve">Provide a single source of truth for project status.</w:t>
      </w:r>
    </w:p>
    <w:p>
      <w:pPr>
        <w:pStyle w:val="Compact"/>
        <w:numPr>
          <w:ilvl w:val="0"/>
          <w:numId w:val="1001"/>
        </w:numPr>
      </w:pPr>
      <w:r>
        <w:t xml:space="preserve">Integrate documents, AI conversations, CAD, manufacturing, networking,</w:t>
      </w:r>
      <w:r>
        <w:t xml:space="preserve"> </w:t>
      </w:r>
      <w:r>
        <w:t xml:space="preserve">business records, and automation.</w:t>
      </w:r>
    </w:p>
    <w:bookmarkEnd w:id="22"/>
    <w:bookmarkStart w:id="23" w:name="core-entities"/>
    <w:p>
      <w:pPr>
        <w:pStyle w:val="Heading1"/>
      </w:pPr>
      <w:r>
        <w:t xml:space="preserve">Core Entities</w:t>
      </w:r>
    </w:p>
    <w:p>
      <w:pPr>
        <w:pStyle w:val="Compact"/>
        <w:numPr>
          <w:ilvl w:val="0"/>
          <w:numId w:val="1002"/>
        </w:numPr>
      </w:pPr>
      <w:r>
        <w:t xml:space="preserve">Project</w:t>
      </w:r>
    </w:p>
    <w:p>
      <w:pPr>
        <w:pStyle w:val="Compact"/>
        <w:numPr>
          <w:ilvl w:val="0"/>
          <w:numId w:val="1002"/>
        </w:numPr>
      </w:pPr>
      <w:r>
        <w:t xml:space="preserve">Milestone</w:t>
      </w:r>
    </w:p>
    <w:p>
      <w:pPr>
        <w:pStyle w:val="Compact"/>
        <w:numPr>
          <w:ilvl w:val="0"/>
          <w:numId w:val="1002"/>
        </w:numPr>
      </w:pPr>
      <w:r>
        <w:t xml:space="preserve">Task</w:t>
      </w:r>
    </w:p>
    <w:p>
      <w:pPr>
        <w:pStyle w:val="Compact"/>
        <w:numPr>
          <w:ilvl w:val="0"/>
          <w:numId w:val="1002"/>
        </w:numPr>
      </w:pPr>
      <w:r>
        <w:t xml:space="preserve">Requirement</w:t>
      </w:r>
    </w:p>
    <w:p>
      <w:pPr>
        <w:pStyle w:val="Compact"/>
        <w:numPr>
          <w:ilvl w:val="0"/>
          <w:numId w:val="1002"/>
        </w:numPr>
      </w:pPr>
      <w:r>
        <w:t xml:space="preserve">Decision</w:t>
      </w:r>
    </w:p>
    <w:p>
      <w:pPr>
        <w:pStyle w:val="Compact"/>
        <w:numPr>
          <w:ilvl w:val="0"/>
          <w:numId w:val="1002"/>
        </w:numPr>
      </w:pPr>
      <w:r>
        <w:t xml:space="preserve">Risk</w:t>
      </w:r>
    </w:p>
    <w:p>
      <w:pPr>
        <w:pStyle w:val="Compact"/>
        <w:numPr>
          <w:ilvl w:val="0"/>
          <w:numId w:val="1002"/>
        </w:numPr>
      </w:pPr>
      <w:r>
        <w:t xml:space="preserve">Document</w:t>
      </w:r>
    </w:p>
    <w:p>
      <w:pPr>
        <w:pStyle w:val="Compact"/>
        <w:numPr>
          <w:ilvl w:val="0"/>
          <w:numId w:val="1002"/>
        </w:numPr>
      </w:pPr>
      <w:r>
        <w:t xml:space="preserve">Asset</w:t>
      </w:r>
    </w:p>
    <w:p>
      <w:pPr>
        <w:pStyle w:val="Compact"/>
        <w:numPr>
          <w:ilvl w:val="0"/>
          <w:numId w:val="1002"/>
        </w:numPr>
      </w:pPr>
      <w:r>
        <w:t xml:space="preserve">Contact</w:t>
      </w:r>
    </w:p>
    <w:p>
      <w:pPr>
        <w:pStyle w:val="Compact"/>
        <w:numPr>
          <w:ilvl w:val="0"/>
          <w:numId w:val="1002"/>
        </w:numPr>
      </w:pPr>
      <w:r>
        <w:t xml:space="preserve">Change Log</w:t>
      </w:r>
    </w:p>
    <w:bookmarkEnd w:id="23"/>
    <w:bookmarkStart w:id="24" w:name="lifecycle"/>
    <w:p>
      <w:pPr>
        <w:pStyle w:val="Heading1"/>
      </w:pPr>
      <w:r>
        <w:t xml:space="preserve">Lifecycle</w:t>
      </w:r>
    </w:p>
    <w:p>
      <w:pPr>
        <w:pStyle w:val="FirstParagraph"/>
      </w:pPr>
      <w:r>
        <w:t xml:space="preserve">Idea → Planning → Active Development → Validation → Production → Maintenance → Archived</w:t>
      </w:r>
    </w:p>
    <w:bookmarkEnd w:id="24"/>
    <w:bookmarkStart w:id="30" w:name="functional-requirements"/>
    <w:p>
      <w:pPr>
        <w:pStyle w:val="Heading1"/>
      </w:pPr>
      <w:r>
        <w:t xml:space="preserve">Functional Requirements</w:t>
      </w:r>
    </w:p>
    <w:bookmarkStart w:id="25" w:name="project-management"/>
    <w:p>
      <w:pPr>
        <w:pStyle w:val="Heading2"/>
      </w:pPr>
      <w:r>
        <w:t xml:space="preserve">Project Management</w:t>
      </w:r>
    </w:p>
    <w:p>
      <w:pPr>
        <w:pStyle w:val="Compact"/>
        <w:numPr>
          <w:ilvl w:val="0"/>
          <w:numId w:val="1003"/>
        </w:numPr>
      </w:pPr>
      <w:r>
        <w:t xml:space="preserve">Create, edit, archive, clone projects.</w:t>
      </w:r>
    </w:p>
    <w:p>
      <w:pPr>
        <w:pStyle w:val="Compact"/>
        <w:numPr>
          <w:ilvl w:val="0"/>
          <w:numId w:val="1003"/>
        </w:numPr>
      </w:pPr>
      <w:r>
        <w:t xml:space="preserve">Templates for common project types.</w:t>
      </w:r>
    </w:p>
    <w:p>
      <w:pPr>
        <w:pStyle w:val="Compact"/>
        <w:numPr>
          <w:ilvl w:val="0"/>
          <w:numId w:val="1003"/>
        </w:numPr>
      </w:pPr>
      <w:r>
        <w:t xml:space="preserve">Custom metadata and tags.</w:t>
      </w:r>
    </w:p>
    <w:bookmarkEnd w:id="25"/>
    <w:bookmarkStart w:id="26" w:name="planning"/>
    <w:p>
      <w:pPr>
        <w:pStyle w:val="Heading2"/>
      </w:pPr>
      <w:r>
        <w:t xml:space="preserve">Planning</w:t>
      </w:r>
    </w:p>
    <w:p>
      <w:pPr>
        <w:pStyle w:val="Compact"/>
        <w:numPr>
          <w:ilvl w:val="0"/>
          <w:numId w:val="1004"/>
        </w:numPr>
      </w:pPr>
      <w:r>
        <w:t xml:space="preserve">Milestones</w:t>
      </w:r>
    </w:p>
    <w:p>
      <w:pPr>
        <w:pStyle w:val="Compact"/>
        <w:numPr>
          <w:ilvl w:val="0"/>
          <w:numId w:val="1004"/>
        </w:numPr>
      </w:pPr>
      <w:r>
        <w:t xml:space="preserve">Kanban and list views</w:t>
      </w:r>
    </w:p>
    <w:p>
      <w:pPr>
        <w:pStyle w:val="Compact"/>
        <w:numPr>
          <w:ilvl w:val="0"/>
          <w:numId w:val="1004"/>
        </w:numPr>
      </w:pPr>
      <w:r>
        <w:t xml:space="preserve">Dependencies</w:t>
      </w:r>
    </w:p>
    <w:p>
      <w:pPr>
        <w:pStyle w:val="Compact"/>
        <w:numPr>
          <w:ilvl w:val="0"/>
          <w:numId w:val="1004"/>
        </w:numPr>
      </w:pPr>
      <w:r>
        <w:t xml:space="preserve">Priorities</w:t>
      </w:r>
    </w:p>
    <w:p>
      <w:pPr>
        <w:pStyle w:val="Compact"/>
        <w:numPr>
          <w:ilvl w:val="0"/>
          <w:numId w:val="1004"/>
        </w:numPr>
      </w:pPr>
      <w:r>
        <w:t xml:space="preserve">Time estimates</w:t>
      </w:r>
    </w:p>
    <w:bookmarkEnd w:id="26"/>
    <w:bookmarkStart w:id="27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05"/>
        </w:numPr>
      </w:pPr>
      <w:r>
        <w:t xml:space="preserve">Link notes, PDFs, images, CAD files, BOMs and specifications.</w:t>
      </w:r>
    </w:p>
    <w:p>
      <w:pPr>
        <w:pStyle w:val="Compact"/>
        <w:numPr>
          <w:ilvl w:val="0"/>
          <w:numId w:val="1005"/>
        </w:numPr>
      </w:pPr>
      <w:r>
        <w:t xml:space="preserve">Version history.</w:t>
      </w:r>
    </w:p>
    <w:bookmarkEnd w:id="27"/>
    <w:bookmarkStart w:id="28" w:name="ai-integration"/>
    <w:p>
      <w:pPr>
        <w:pStyle w:val="Heading2"/>
      </w:pPr>
      <w:r>
        <w:t xml:space="preserve">AI Integration</w:t>
      </w:r>
    </w:p>
    <w:p>
      <w:pPr>
        <w:pStyle w:val="Compact"/>
        <w:numPr>
          <w:ilvl w:val="0"/>
          <w:numId w:val="1006"/>
        </w:numPr>
      </w:pPr>
      <w:r>
        <w:t xml:space="preserve">Project-aware chat.</w:t>
      </w:r>
    </w:p>
    <w:p>
      <w:pPr>
        <w:pStyle w:val="Compact"/>
        <w:numPr>
          <w:ilvl w:val="0"/>
          <w:numId w:val="1006"/>
        </w:numPr>
      </w:pPr>
      <w:r>
        <w:t xml:space="preserve">Automatic context assembly.</w:t>
      </w:r>
    </w:p>
    <w:p>
      <w:pPr>
        <w:pStyle w:val="Compact"/>
        <w:numPr>
          <w:ilvl w:val="0"/>
          <w:numId w:val="1006"/>
        </w:numPr>
      </w:pPr>
      <w:r>
        <w:t xml:space="preserve">Summaries.</w:t>
      </w:r>
    </w:p>
    <w:p>
      <w:pPr>
        <w:pStyle w:val="Compact"/>
        <w:numPr>
          <w:ilvl w:val="0"/>
          <w:numId w:val="1006"/>
        </w:numPr>
      </w:pPr>
      <w:r>
        <w:t xml:space="preserve">Action item generation.</w:t>
      </w:r>
    </w:p>
    <w:bookmarkEnd w:id="28"/>
    <w:bookmarkStart w:id="29" w:name="search"/>
    <w:p>
      <w:pPr>
        <w:pStyle w:val="Heading2"/>
      </w:pPr>
      <w:r>
        <w:t xml:space="preserve">Search</w:t>
      </w:r>
    </w:p>
    <w:p>
      <w:pPr>
        <w:pStyle w:val="Compact"/>
        <w:numPr>
          <w:ilvl w:val="0"/>
          <w:numId w:val="1007"/>
        </w:numPr>
      </w:pPr>
      <w:r>
        <w:t xml:space="preserve">Global search scoped to project.</w:t>
      </w:r>
    </w:p>
    <w:p>
      <w:pPr>
        <w:pStyle w:val="Compact"/>
        <w:numPr>
          <w:ilvl w:val="0"/>
          <w:numId w:val="1007"/>
        </w:numPr>
      </w:pPr>
      <w:r>
        <w:t xml:space="preserve">Full-text search.</w:t>
      </w:r>
    </w:p>
    <w:p>
      <w:pPr>
        <w:pStyle w:val="Compact"/>
        <w:numPr>
          <w:ilvl w:val="0"/>
          <w:numId w:val="1007"/>
        </w:numPr>
      </w:pPr>
      <w:r>
        <w:t xml:space="preserve">Tag and metadata filters.</w:t>
      </w:r>
    </w:p>
    <w:bookmarkEnd w:id="29"/>
    <w:bookmarkEnd w:id="30"/>
    <w:bookmarkStart w:id="31" w:name="user-roles"/>
    <w:p>
      <w:pPr>
        <w:pStyle w:val="Heading1"/>
      </w:pPr>
      <w:r>
        <w:t xml:space="preserve">User Roles</w:t>
      </w:r>
    </w:p>
    <w:p>
      <w:pPr>
        <w:pStyle w:val="FirstParagraph"/>
      </w:pPr>
      <w:r>
        <w:t xml:space="preserve">Administrator</w:t>
      </w:r>
      <w:r>
        <w:t xml:space="preserve"> </w:t>
      </w:r>
      <w:r>
        <w:t xml:space="preserve">Engineer</w:t>
      </w:r>
      <w:r>
        <w:t xml:space="preserve"> </w:t>
      </w:r>
      <w:r>
        <w:t xml:space="preserve">Contributor</w:t>
      </w:r>
      <w:r>
        <w:t xml:space="preserve"> </w:t>
      </w:r>
      <w:r>
        <w:t xml:space="preserve">Viewer</w:t>
      </w:r>
    </w:p>
    <w:bookmarkEnd w:id="31"/>
    <w:bookmarkStart w:id="32" w:name="dashboard"/>
    <w:p>
      <w:pPr>
        <w:pStyle w:val="Heading1"/>
      </w:pPr>
      <w:r>
        <w:t xml:space="preserve">Dashboard</w:t>
      </w:r>
    </w:p>
    <w:p>
      <w:pPr>
        <w:pStyle w:val="FirstParagraph"/>
      </w:pPr>
      <w:r>
        <w:t xml:space="preserve">Displays:</w:t>
      </w:r>
      <w:r>
        <w:t xml:space="preserve"> </w:t>
      </w:r>
      <w:r>
        <w:t xml:space="preserve">- Active milestones</w:t>
      </w:r>
      <w:r>
        <w:t xml:space="preserve"> </w:t>
      </w:r>
      <w:r>
        <w:t xml:space="preserve">- Recent activity</w:t>
      </w:r>
      <w:r>
        <w:t xml:space="preserve"> </w:t>
      </w:r>
      <w:r>
        <w:t xml:space="preserve">- Open risks</w:t>
      </w:r>
      <w:r>
        <w:t xml:space="preserve"> </w:t>
      </w:r>
      <w:r>
        <w:t xml:space="preserve">- AI insights</w:t>
      </w:r>
      <w:r>
        <w:t xml:space="preserve"> </w:t>
      </w:r>
      <w:r>
        <w:t xml:space="preserve">- Pending tasks</w:t>
      </w:r>
      <w:r>
        <w:t xml:space="preserve"> </w:t>
      </w:r>
      <w:r>
        <w:t xml:space="preserve">- Recent documents</w:t>
      </w:r>
    </w:p>
    <w:bookmarkEnd w:id="32"/>
    <w:bookmarkStart w:id="33" w:name="api-initial"/>
    <w:p>
      <w:pPr>
        <w:pStyle w:val="Heading1"/>
      </w:pPr>
      <w:r>
        <w:t xml:space="preserve">API (Initial)</w:t>
      </w:r>
    </w:p>
    <w:p>
      <w:pPr>
        <w:pStyle w:val="FirstParagraph"/>
      </w:pPr>
      <w:r>
        <w:t xml:space="preserve">GET /projects</w:t>
      </w:r>
      <w:r>
        <w:t xml:space="preserve"> </w:t>
      </w:r>
      <w:r>
        <w:t xml:space="preserve">POST /projects</w:t>
      </w:r>
      <w:r>
        <w:t xml:space="preserve"> </w:t>
      </w:r>
      <w:r>
        <w:t xml:space="preserve">GET /projects/{id}</w:t>
      </w:r>
      <w:r>
        <w:t xml:space="preserve"> </w:t>
      </w:r>
      <w:r>
        <w:t xml:space="preserve">PATCH /projects/{id}</w:t>
      </w:r>
      <w:r>
        <w:t xml:space="preserve"> </w:t>
      </w:r>
      <w:r>
        <w:t xml:space="preserve">DELETE /projects/{id}</w:t>
      </w:r>
      <w:r>
        <w:t xml:space="preserve"> </w:t>
      </w:r>
      <w:r>
        <w:t xml:space="preserve">GET /projects/{id}/tasks</w:t>
      </w:r>
      <w:r>
        <w:t xml:space="preserve"> </w:t>
      </w:r>
      <w:r>
        <w:t xml:space="preserve">GET /projects/{id}/documents</w:t>
      </w:r>
    </w:p>
    <w:bookmarkEnd w:id="33"/>
    <w:bookmarkStart w:id="34" w:name="data-relationships"/>
    <w:p>
      <w:pPr>
        <w:pStyle w:val="Heading1"/>
      </w:pPr>
      <w:r>
        <w:t xml:space="preserve">Data Relationships</w:t>
      </w:r>
    </w:p>
    <w:p>
      <w:pPr>
        <w:pStyle w:val="FirstParagraph"/>
      </w:pPr>
      <w:r>
        <w:t xml:space="preserve">Project owns:</w:t>
      </w:r>
      <w:r>
        <w:t xml:space="preserve"> </w:t>
      </w:r>
      <w:r>
        <w:t xml:space="preserve">Tasks</w:t>
      </w:r>
      <w:r>
        <w:t xml:space="preserve"> </w:t>
      </w:r>
      <w:r>
        <w:t xml:space="preserve">Milestones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Documents</w:t>
      </w:r>
      <w:r>
        <w:t xml:space="preserve"> </w:t>
      </w:r>
      <w:r>
        <w:t xml:space="preserve">AI Sessions</w:t>
      </w:r>
      <w:r>
        <w:t xml:space="preserve"> </w:t>
      </w:r>
      <w:r>
        <w:t xml:space="preserve">Manufacturing Jobs</w:t>
      </w:r>
      <w:r>
        <w:t xml:space="preserve"> </w:t>
      </w:r>
      <w:r>
        <w:t xml:space="preserve">Network Assets</w:t>
      </w:r>
      <w:r>
        <w:t xml:space="preserve"> </w:t>
      </w:r>
      <w:r>
        <w:t xml:space="preserve">Business Records</w:t>
      </w:r>
    </w:p>
    <w:bookmarkEnd w:id="34"/>
    <w:bookmarkStart w:id="35" w:name="acceptance-criteria"/>
    <w:p>
      <w:pPr>
        <w:pStyle w:val="Heading1"/>
      </w:pPr>
      <w:r>
        <w:t xml:space="preserve">Acceptance Criteria</w:t>
      </w:r>
    </w:p>
    <w:p>
      <w:pPr>
        <w:pStyle w:val="Compact"/>
        <w:numPr>
          <w:ilvl w:val="0"/>
          <w:numId w:val="1008"/>
        </w:numPr>
      </w:pPr>
      <w:r>
        <w:t xml:space="preserve">CRUD operations work.</w:t>
      </w:r>
    </w:p>
    <w:p>
      <w:pPr>
        <w:pStyle w:val="Compact"/>
        <w:numPr>
          <w:ilvl w:val="0"/>
          <w:numId w:val="1008"/>
        </w:numPr>
      </w:pPr>
      <w:r>
        <w:t xml:space="preserve">Project dashboard loads.</w:t>
      </w:r>
    </w:p>
    <w:p>
      <w:pPr>
        <w:pStyle w:val="Compact"/>
        <w:numPr>
          <w:ilvl w:val="0"/>
          <w:numId w:val="1008"/>
        </w:numPr>
      </w:pPr>
      <w:r>
        <w:t xml:space="preserve">Search returns project assets.</w:t>
      </w:r>
    </w:p>
    <w:p>
      <w:pPr>
        <w:pStyle w:val="Compact"/>
        <w:numPr>
          <w:ilvl w:val="0"/>
          <w:numId w:val="1008"/>
        </w:numPr>
      </w:pPr>
      <w:r>
        <w:t xml:space="preserve">AI uses project context.</w:t>
      </w:r>
    </w:p>
    <w:p>
      <w:pPr>
        <w:pStyle w:val="Compact"/>
        <w:numPr>
          <w:ilvl w:val="0"/>
          <w:numId w:val="1008"/>
        </w:numPr>
      </w:pPr>
      <w:r>
        <w:t xml:space="preserve">Audit history recorded.</w:t>
      </w:r>
    </w:p>
    <w:bookmarkEnd w:id="35"/>
    <w:bookmarkStart w:id="36" w:name="roadmap"/>
    <w:p>
      <w:pPr>
        <w:pStyle w:val="Heading1"/>
      </w:pPr>
      <w:r>
        <w:t xml:space="preserve">Roadmap</w:t>
      </w:r>
    </w:p>
    <w:p>
      <w:pPr>
        <w:pStyle w:val="FirstParagraph"/>
      </w:pPr>
      <w:r>
        <w:t xml:space="preserve">MVP:</w:t>
      </w:r>
      <w:r>
        <w:t xml:space="preserve"> </w:t>
      </w:r>
      <w:r>
        <w:t xml:space="preserve">Projects, tasks, milestones, documents.</w:t>
      </w:r>
      <w:r>
        <w:t xml:space="preserve"> </w:t>
      </w:r>
      <w:r>
        <w:t xml:space="preserve">Later:</w:t>
      </w:r>
      <w:r>
        <w:t xml:space="preserve"> </w:t>
      </w:r>
      <w:r>
        <w:t xml:space="preserve">Gantt charts, resource planning, budgeting, portfolio management.</w:t>
      </w:r>
    </w:p>
    <w:bookmarkEnd w:id="36"/>
    <w:bookmarkStart w:id="37" w:name="blueprint-references"/>
    <w:p>
      <w:pPr>
        <w:pStyle w:val="Heading1"/>
      </w:pPr>
      <w:r>
        <w:t xml:space="preserve">Blueprint References</w:t>
      </w:r>
    </w:p>
    <w:p>
      <w:pPr>
        <w:pStyle w:val="FirstParagraph"/>
      </w:pPr>
      <w:r>
        <w:t xml:space="preserve">Book 2 Product Specification</w:t>
      </w:r>
      <w:r>
        <w:t xml:space="preserve"> </w:t>
      </w:r>
      <w:r>
        <w:t xml:space="preserve">Book 3 Architecture</w:t>
      </w:r>
      <w:r>
        <w:t xml:space="preserve"> </w:t>
      </w:r>
      <w:r>
        <w:t xml:space="preserve">Engineering Standards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2026-06-27T21:07:03Z</dcterms:created>
  <dcterms:modified xsi:type="dcterms:W3CDTF">2026-06-27T21:07:03Z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