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>1000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pPr>
        <w:jc w:val="both"/>
      </w:pPr>
      <w:r>
        <w:t>"প্রেমিকার সঙ্গে ঝগড়া করে গলায় ফাঁস নিয়ে আত্মহত্যা করেছেন প্রেমিক রাসেল খান (২৫)। তিনি ফাঁস নিয়েছেন প্রেমিকার ওড়নায় ঝুলে। এ সময় টয়লেটে ছিলেন প্রেমিকা।রাজধানীর শাহবাগ আজিজ সুপার মার্কেটের ওপরে বহুতল ভবনের চতুর্থ তলা থেকে গতকাল সকালে গলায় ফাঁস নেওয়া অবস্থায় এ যুবকের ঝুলন্ত লাশ উদ্ধার করা হয়। পুলিশ বলছে, রাসেল আত্মহত্যা করেছেন।"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iyam Rupali" w:hAnsi="Siyam Rupal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