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1020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"মানুষের মধ্যে কম-বেশি মৃত্যুভয় থাকতেই পারে কিন্তু তাই বলে কথায় কথায় অহেতুক মৃত্যু ভীতি স্বাভাবিক নয়। অনেক লোক আছে যারা মৃত্যু ভীতির কারণে লাশ, অ্যাম্বুলেন্স, লাশের ছবি, এমনকি লাশ রাখার খাট দেখলে একদমই সহ্য করতে পারে না, ভিতরে কেঁপে ওঠে, অস্থির হয়ে উঠে দম আটকে আসে। মনে হয় এখনই দম বেরিয়ে যাবে। এ কারণে তাদের স্বাভাবিক কাজকর্ম চলাফেরার ব্যাঘাত ঘটে, এমনকি টেলিভিশন পর্যন্ত দেখতে পারে না। এ ধরনের রোগীরা একটার পর একটা ইসিজি আর ইকোকার্ডিওগ্রাম করতে করতে তার চিকিৎসা ফাইল অনেক বড় করে ফেলেন।"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