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1024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"চলনবিল অধ্যুষিত সিরাজগঞ্জ-৩ (রায়গঞ্জ-তাড়াশ ও সলঙ্গার একাংশ) আসনে নির্বাচনী আমেজ শুরু হয়ে গেছে। মনোনয়ন প্রত্যাশীদের ব্যানার-ফেস্টুনে ছেয়ে গেছে গোটা নির্বাচনী এলাকা। প্রার্থীরা প্রতিদিন সভা-সমাবেশ ও গণসংযোগ করছেন। ইসলামী জলসাগুলোতে অতিথি হওয়ার হিড়িক পড়ে গেছে নেতাদের। এ আসনে আওয়ামী লীগ থেকে একডজন প্রার্থী এবং বিএনপি থেকে চারজন প্রার্থী প্রচারণায় মাঠে নেমেছেন।"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