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1057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গোপালগঞ্জকে ২০১৮ সালের মধ্যে পরিচ্ছন্ন জেলা ঘোষণার লক্ষ্যে নানা কার্যক্রম শুরু হয়েছে। এর অংশ হিসেবে গতকাল শেখ ফজিলাতুন্নেছা সরকারি মহিলা কলেজের শিক্ষার্থীরা নিজেদের প্রতিষ্ঠানসহ শহরকে পরিস্কার রাখতে শপথবাক্য পাঠ করেন।শপথ পাঠ করান জেলা প্রশাসক মোখলেসুর রহমান সরকার। শপথ শেষে শিক্ষার্থীরা কলেজমাঠ পরিস্কার করেন।</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