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0163</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"জ্ঞান ও সৃজনশীল প্রকাশনা সংস্থাগুলোর মধ্যে অন্যতম শীর্ষস্থানীয় ‘অন্বেষা’। এ প্রকাশনা সংস্থার স্বত্বাধিকারী মো. শাহাদাত হোসেন জানান, তিনি বই প্রকাশের ক্ষেত্রে মানসম্পন্ন পাণ্ডুলিপি সংকটে রয়েছেন। শাহাদাত হোসেন জানান, তার প্রকাশনা সংস্থা গুণগতমানকেই বেশি প্রাধান্য দেয়। বরাবরের মতো এবারও অন্বেষা প্রকাশ করছে মানসম্পন্ন বই। কথা প্রসঙ্গে তিনি বলেন, ‘এবার আমাদের প্রকাশনা সংস্থা থেকে অর্ধশতাধিক বই প্রকাশ হচ্ছে।"</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