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0177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"স্বরাষ্ট্রমন্ত্রী আসাদুজ্জামান খান জানিয়েছেন, উন্নয়নশীল দেশ হিসেবে জাতিসংঘের তালিকায় প্রবেশের প্রক্রিয়া শুরু উপলক্ষে আগামী ২২ মার্চ প্রধানমন্ত্রী শেখ হাসিনাকে সংবর্ধনা দেওয়া হবে। ওই দিন প্রধানমন্ত্রীকে সংবর্ধনা জানাতে আনন্দ র‌্যালি বের করা হবে। এছাড়া সারা দেশে সপ্তাহব্যাপী আনন্দ র‌্যালি অনুষ্ঠিত হবে। বিভিন্ন মন্ত্রণালয় বিভিন্ন রকম ডিসপ্লে করবে। ওইদিন রাজধানীতে ভিড় হতে পারে।"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