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"নকলায় ৪৩টি মাধ্যমিক বিদ্যালয় ও মাদরাসায় বাল্যবিয়ে প্রতিরোধ মঞ্চ উদ্বোধন করেন ইউএনও রাজীব কুমার সরকার। এ উপলক্ষে গতকাল উপজেলা পরিষদ চত্বরে স্টুডেন্ট কেবিনেট সদস্যদের নিয়ে সভা হয়। সভায় বক্তব্য রাখেন মুক্তিযোদ্ধা মোস্তাফিজুর রহমান, মুক্তিযোদ্ধা শফিকুল ইসলাম জিন্নাহ, ভারপ্রাপ্ত উপজেলা চেয়ারম্যান মুহাম্মদ সারোয়ার আলম তালুকদার, পৌরমেয়র হাফিজুর রহমান লিটন প্রমুখ।"</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