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"প্রাথমিক ও গণশিক্ষা মন্ত্রীর ফুলবাড়ী-দিনাজপুর মহাসড়কের গরুর খামারে  ১০টি বিদেশি গরু লুটের ঘটনা ঘটেছে।বৃহস্পতিবার দিবাগত মধ্য রাতে ফুলবাড়ীর শিবনগর ইউনিয়নের চামারগুদা (রাজারামপুর ফকিরপাড়া) এলাকায় অবস্থিত গরুর খামারে এ ঘটনা ঘটে। জানা যায়, ৪/৫ জনের ডাকাত দল খামারের কেয়ারটেকারকে বেঁধে রেখে ট্রাক লাগিয়ে ১০টি বিদেশি গরু লুট করে নিয়ে গেছে। ঘটনার রাতে মন্ত্রী ফুলবাড়ী শহরের নিজ বাড়িতে অবস্থান করছিলেন। খবর পেয়ে রাতেই ঘটনাস্থল পরিদর্শন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