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"যুদ্ধক্ষেত্র জম্মু-কাশ্মীর। সেখানে পাকিস্তানের হামলা থেকে রক্ষা পেতে ১৪ হাজার বাঙ্কার নির্মাণের সিদ্ধান্ত নিয়েছে ভারত। কার নিয়ন্ত্রণরেখা বরাবর এসব বাঙ্কার নির্মাণ করা হবে। গতকাল ভারতীয় গণমাধ্যম এনডিটিভি জানায়, জম্মু বিভাগে নিয়ন্ত্রণরেখা ও আন্তর্জাতিক সীমান্ত বরাবর পাকিস্তানি গোলাগুলির মুখে পড়া স্থানীয় মানুষের নিরাপত্তা দিতে ১৪ হাজার বাঙ্কার নির্মাণ করা হবে। দেশটির সরকার সম্প্রতি ১৪ হাজার ৪৬০টি বাঙ্কার নির্মাণের জন্য চারশত ১৫ কোটি টাকা বরাদ্দ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