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xml:space="preserve">কুমিল্লা বিশ্ববিদ্যালয়ের (কুবি) দুই শিক্ষকের নামে অপপ্রচারের অভিযোগে অপর দুই শিক্ষক নেতার বিরুদ্ধে আদালতে মানহানির মামলা করেছেন প্রক্টর। গতকাল মামলাটি আমলে নিয়ে ২৮ জানুয়ারির মধ্যে সদর দক্ষিণ থানার ওসিকে প্রতিবেদন দাখিলের নির্দেশ দেওয়া হয়েছে। আসামিরা হলেন— বিশ্ববিদ্যালয় শিক্ষক সমিতি-২০১৭ এর সভাপতি পদার্থ বিজ্ঞান বিভাগের সহযোগী অধ্যাপক ড. মোহাম্মদ আবু তাহের এবং সাধারণ সম্পাদক মার্কেটিং বিভাগের সহকারী অধ্যাপক মেহেদী হাসান।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