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0302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"পরিবহন সেক্টরের নৈরাজ্য দেশের ১৬ কোটি মানুষের জন্যই মাথাব্যথার কারণ হয়ে দাঁড়িয়েছে। রাজনৈতিক নেতারা পরিবহন ব্যবসার নিয়ন্ত্রক হয়ে ওঠায় যা ইচ্ছা তাই করার দুর্বিনীত মনোভাব মাথাচাড়া দিয়ে উঠছে। যার শিকার হচ্ছে সাধারণ মানুষ। পরিবহন মালিকদের সিংহভাগ রাজনীতির সঙ্গে জড়িত হওয়ায় এই সেক্টরে শৃঙ্খলা প্রতিষ্ঠা অসম্ভব হয়ে পড়ছে। বাসসহ পরিবহন মালিকদের রাজনৈতিক সংশ্লিষ্টতার কারণে রাজধানীর পরিবহনব্যবস্থায় চলছে সীমাহীন নৈরাজ্য।"</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