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0335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আইসিসির ওয়ানডে বোলারদের র‌্যাঙ্কিংয়ে শীর্ষে উঠেছেন আফগানিস্তানের লেগ স্পিনার রশিদ খান। যৌথভাবে শীর্ষে রয়েছেন ভারতের পেসার জাস্প্রিত বুমরাও। রশিদ খানের বয়স এখন ১৯ বছর ১৫৩ দিন। আইসিসি র‌্যাঙ্কিংয়ের ইতিহাসে সবচেয়ে কম বয়সী ক্রিকেটার হিসেবে শীর্ষে অবস্থান করে নিয়ে ইতিহাস সৃষ্টি করেছেন এই লেগ স্পিনার। রশিদ খান ও বুমরাকে জায়গা করে দিতে নিচে চলে গেছেন দক্ষিণ আফ্রিকার লেগ স্পিনার ইমরান তাহির।"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