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"ব্রাহ্মণবাড়িয়ার আশুগঞ্জে অপহরণের ১০ দিন পর শিশুর বস্তাবন্দী লাশ উদ্ধার করেছে পুলিশ। এছাড়া সিরাজগঞ্জ ও জামালপুরে পাওয়া গেছে দুজনের মরদেহ। প্রতিনিধিদের পাঠানো খবর— ব্রাহ্মণবাড়িয়া : অপহরণের ১০ দিন পর আশুগঞ্জের খড়িয়ালা থেকে শিশু রিফাতের বস্তাবন্দী লাশ উদ্ধার করেছে পুলিশ। গতকাল সকালে খড়িয়ালা গ্রামে স্থানীয় ইউপি সদস্য মুমিন মিয়ার বাড়ির ভাড়াটিয়ার বাসার বাথরুমের ফলস ছাদের ভিতরে লাশটি পাওয়া যায়। এ ঘটনায় পুলিশ তিনজনকে গ্রেফতার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