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"হাড় কাঁপানো তীব্র শীতে বিপর্যন্ত হয়ে পড়েছে রাজধানীর জনজীবন। সন্ধ্যার পর বাড়তে থাকা ঠাণ্ডার প্রকোপ অসহনীয় রূপ নিচ্ছে ভোর রাতে। ফলে ছিন্নমূল মানুষ আর রাতের কর্মজীবীরা সীমাহীন দুর্ভোগের শিকার হচ্ছেন। এই শীতেও গৃহহীন মানুষ খোলা আকাশের নিচে রেলস্টেশন অথবা বাস টার্মিনালের যেখানে-সেখানে রাত কাটাচ্ছেন। অসহনীয় শীতে সবচেয়ে নাকাল হচ্ছেন খেটে খাওয়া মানুষরা।"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