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"সাভারে হয়ে গেল বসুন্ধরা গলফ উৎসব। সাভার গলফ ক্লাবে তিন দিনব্যাপী তৃতীয় বসুন্ধরা কাপ গলফ টুর্নামেন্টের বিজয়ীদের মধ্যে পুরস্কার বিতরণ করা হয়েছে। গতকাল বিকালে গলফ ক্লাবে প্রধান অতিথি থেকে বিজয়ীদের মধ্যে পুরস্কার বিতরণ করেন সাভার সেনাবাহিনীর নবম পদাতিক ডিভিশনের জেনারেল অফিসার্স কমান্ডিং (জিওসি) ও গলফ ক্লাবের প্রেসিডেন্ট মেজর জেনারেল মো. আকবর হোসেন। এর আগে দুপুরে বসুন্ধরা গ্রুপের চেয়ারম্যান আহমেদ আকবর সোবহান সাভার গলফ ক্লাবে আসেন। ব্রিগেডিয়ার জেনারেল মোহাম্মদ হোসেন আল মোরশেদ তাকে শুভেচ্ছা জানান।"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