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0049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"দখলের ১৭ বছর পর গতকাল নেত্রকোনা সদর উপজেলার বাংলা বাজার রেল গেইট এলাকায় অবৈধ স্থাপনা উচ্ছেদ করা হয়েছে। উচ্ছেদ অভিযান পরিচালনা করেন রেলওয়ে ভূমি শাখার সহকারী স্টেট অফিসার ও ডেপুটি কমিশনার ওহিদুন নবী। এ কর্মকর্তা বলেন, ‘অভিযান চলমান রয়েছে। দখলদার শাহজাহানের বিরুদ্ধে বিভাগীয় ব্যবস্থা নেওয়া হবে’।—নেত্রকোনা প্রতিনিধিফরিদপুরের সদরপুর কৃষি সম্প্রসারণ অধিদফতরের বাস্তবায়নে কৃষি প্রণোদনা কর্মসূচির আওতায় গতকাল কৃষকদের বিনামূল্যে সার, বীজ বিতরণ করা হয়েছে।"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