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"ব্রাহ্মণবাড়িয়া নার্সিং ইনস্টিটিউটে নতুন অধ্যক্ষকে বরণ করতে গিয়ে হামলার শিকার হয়েছে ইনস্টিউট শিক্ষার্থীরা। আহত হয়েছেন সাত ছাত্রী। জানা যায়, শনিবার সকালে অধ্যক্ষ পদে যোগ দিতে ইনস্টিটিউটে আসেন সালাউদ্দিন মাতবর। তাকে বরণ করতে শিক্ষার্থীরা প্রস্তুতি নিলে তাদের ওপর হামলা চালানো হয়। অভিযোগ আছে, স্বাধীনতা চিকিত্সক পরিষদ  নেতা ডা. আবু সাঈদ ও কুমিল্লায় কর্মরত ডাক্তার হারুনুর রশিদ ঘটনাস্থলে উপস্থিত থেকে অধ্যক্ষের যোগদানে বাধা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