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"পৌষের শেষ দিকে ভরা মৌসুমে শীতকালীন শাক সবজির দাম চড়া। গতকাল রাজধানীর মিরপুর ও কারওয়ান বাজার ঘুরে দেখা যায়, লাউ, শিম, টমেটো ও বেগুনের দাম কেজিতে বেড়েছে অন্তত ১৫ টাকা। এর মধ্যে লাউয়ের দাম সবচেয়ে বেশি বেড়েছে। আগের সপ্তাহের ৪০ থেকে ৫০ টাকার মাঝারি আকারের লাউ বিক্রি হচ্ছে ৬০ থেকে ৮০ টাকায়। শিম বিক্রি হচ্ছে প্রতি কেজি ৫০ থেকে ৬০ টাকায়, যা গত সপ্তাহে ৩০ থেকে ৪০ টাকার মধ্যে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