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66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"আগামী ৭ জানুয়ারি অনুষ্ঠেয় ইসলামী বিশ্ববিদ্যালয়ের (ইবি) সমাবর্তন উৎসবে মেধাবী ৮১ শিক্ষার্থীকে ‘রাষ্ট্রপতির স্বর্ণপদক’ দেওয়া হবে। এই পদকে রয়েছে মাত্র দুই গ্রাম সোনা। তাই অনেক গ্র্যাজুয়েট বলছেন ‘তিল পরিমাণ সোনা দিয়ে গড়া এই পদককে স্বর্ণপদক না বলে স্বর্ণতিলক বলাই ভালো।’ পদক উপ-কমিটির আহ্বায়ক অধ্যাপক ড. এ এইচ এম আক্তারুল ইসলাম জিল্লু জানান, হ্যাঁ দুই গ্রাম সোনাই থাকছে। এ বছর হচ্ছে ইবির চতুর্থ সমাবর্তন।"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