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৫ জানুয়ারি ঘিরে পাল্টাপাল্টি কর্মসূচি দিয়েছে ক্ষমতাসীন আওয়ামী লীগ ও রাজপথের বিরোধী দল বিএনপি। ২০১৪ সালের ৫ জানুয়ারির নির্বাচনে টানা দ্বিতীয় মেয়াদে ক্ষমতায় আসে আওয়ামী লীগ। এরপর থেকেই দিনটিকে ‘গণতন্ত্রের বিজয় দিবস’ হিসেবে পালন করে আসছে ক্ষমতাসীন দলটি। এ দিন সারা দেশে জেলা-মহানগর ও উপজেলায় বিজয় র্যালি ও সমাবেশ করা হবে। কেন্দ্রীয় কর্মসূচির অংশ হিসেবে রাজধানীরগুলশান ও গুলিস্তানে সমাবেশ করা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