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0793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"ফেব্রুয়ারি বাংলা ভাষার মাস। ১৯৫২ সাল থেকে আমরা  দেখতে পেয়েছি বাংলা ভাষার প্রতি জনগণের আকর্ষণ। সেই বায়ান্ন সালের এই ভাষা আন্দোলন থেকেই আস্তে আস্তে ছয় দফা আন্দোলন, দেশ স্বাধীন এবং আজকের এই বাংলাদেশ। কী বিশাল এক রূপান্তর। যেখানে উর্দু ভাষা এ দেশে প্রচলন করার জোর চেষ্টা চলছিল, সেখানে শুধু যে বাংলা ভাষা তা নয়, বাংলা ভাষাভাষির জন্য বাংলাদেশ আজ পৃথিবীতে মাথা উঁচু করে দাঁড়িয়েছে।"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