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 সমুদ্রবন্দরের নতুন চেয়ারম্যান হিসেবে যোগ দিয়েছেন কমডোর জুলফিকার আজিজ। গতকাল বিকালে বিদায়ী চেয়ারম্যানের কাছ থেকে আনুষ্ঠানিকভাবে দায়িত্ব বুঝে নেন নতুন চেয়ারম্যান। তিনি সদ্যবিদায়ী চেয়ারম্যান রিয়ার এডমিরাল এম খালেদ ইকবালের স্থলাভিষিক্ত হলেন।কমডোর জুলফিকার আজিজ ১৯৬৩ সালের ১৮ অক্টোবর পাবনা জেলায় জন্মগ্রহণ করেন।নটর’ডেম কলেজ থেকে এইচএসসি পাসের পর ১৯৮৪ সালের জানুয়ারি মাসে ক্যাডেট হিসেবে বাংলাদেশ নৌবাহিনীতে যোগ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