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83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"বৃষ্টির সন্ধ্যায় পায়ের বৃদ্ধাঙ্গুলআঁকে জ্যামিতিক মুখ, শরীর, মন।জ্যামের সাদা হলুদ আলপনা দোলে নৃত্যের মুদ্রায়ঘরের ধুলো জমা দরজার পিঠে শুয়ে আছে—ঘামের জামদানি। রোজ রাতে পুরোনো গল্প নিয়ে গ্লাসেদিব্যি আমারও ঘড়ি এপাশ-ওপাশ।তোমার নতুন সংসারে চিত হয়ে পড়ে থাকে আরশোলাএসির গহিন ঠাণ্ডার মেঝের লাল কালো পিঁপড়ার দলঐক্যে দেয়াল ঘেঁষে হাঁটে।বেলা করা সকালে রোদ আটকা পড়ে অভিজাত পর্দায়জানালার মন খারাপ করা কার্নিশে দাঁড়িয়ে থাকে চড়ুই।"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