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"সংস্কৃতিক পরিমণ্ডলে বেড়ে ওঠা জনপ্রিয় কণ্ঠশিল্পী কুমার বিশ্বজিতের পুত্র কুমার নিবিড়। গত বছর তার অভিনীত প্রথম চলচ্চিত্র ‘সূতপার ঠিকানা’ মুক্তি পায়। শুধু অভিনয়েই নয় নিবিড় মাঝে মধ্যে গিটার, ড্রামস ও কিবোর্ডও বাজান। তবে নতুন খবর হচ্ছে বাবার নতুন গানের একটি মিউজিক ভিডিও নির্মাণ করেছেন কুমার নিবিড়। ভ্যালেন্টাইনে কুমার বিশ্বজিতের নতুন গান ‘কষ্টগুলো বুকে পুষে আজীবন কাটাব, তবু্ও তোমার কাছে যাওয়ার কোনো প্রশ্নই ওঠে না’ কুমার নিবিড় নির্মিত প্রথম কোনো মিউজিক ভিডিও।"</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