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খালেদা জিয়ার পাঁচ বছর সাজার রায়ের বিরুদ্ধে উচ্চ আদালতে আপিল করবেন তার আইনজীবীরা। গতকাল রায় ঘোষণার পর বেগম খালেদা জিয়ার আইনজীবী খন্দকার মাহবুব হোসেন বলেন, রাজনৈতিকভাবে হয়রানি করতে এবং নির্বাচন থেকে দূরে সরিয়ে রাখতেই খালেদা  জিয়ার মামলায় ফরমায়েশি রায় হয়েছে। আমরা রায়ের নকলের জন্য আবেদন করেছি। রায়ের কপি হাতে পেলেই হাই কোর্টে আপিল করা হবে। আশা করি, সেখানে ন্যায়বিচার পাব।"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