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0976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"‘দেশহারা মানুষের সংগ্রামে কবিতা’ স্লোগানে ঢাকা বিশ্ববিদ্যালয়ের হাকিম চত্বর সংলগ্ন কেন্দ্রীয় লাইব্রেরি চত্বরে শুরু হয়েছে দুই দিনের জাতীয় কবিতা উৎসব-২০১৮। এটি উৎসবের ৩২তম আসর। জাতীয় কবিতা পরিষদের আয়োজনে গতকাল সকালে এ উৎসবের উদ্বোধন করেন প্রবীণ কবি আসাদ চৌধুরী।এ সময় উৎসব মঞ্চ থেকে পরিবেশিত হয় জাতীয় সংগীত। সেই সঙ্গে উত্তোলন করা হয় জাতীয় পতাকা।"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