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0119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আবার উঠিতে আরম্ভ করিলাম। প্রত্যেকের হাতে এক-একটা ছাতিম ফুলের ডাল। একেবারে উপরে পাহাড়ের উপরে উঠিয়া গেলাম। সেই প্রাচীন বটগাছটা ও তার তলায় প্রাচীন রাজসমাধি। বড় বড় বাটনাবাটা শিলের মতো পাথর চারিদিকে ছড়ানো। রাজা দোবরু পান্নার কবরের উপর ভানুমতী ও তাহার বোন নিছনী ফুল ছড়াইল, আমি ও যুগলপ্রসাদ ফুল ছড়াইলাম।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