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 লাজুক মুখে চুপ করিয়া রহিল। রাজুর বাসস্থান খুপরির মধ্যে জিনিসপত্রের বাহুল্য আদৌ নাই। একটা লোটা ছাড়া অন্য তৈজস চোখে পড়িল না। লোটাটা বড়গোছের, তাতেই ভাত রান্না হয়। ভাত নয়, চীনা ঘাসের বীজ। কাঁচা শালপাতায় ঢালিয়া সিদ্ধ চীনার বীজ খাইলে তৈজসপত্রে কি দরকার। জলের জন্য নিকটেই কুণ্ডী অর্থাৎ ক্ষুদ্র জলাশয় আছে। আর কি চাই।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