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0145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অনন্তর যুবরাজ পরাক্রান্ত ও বলশালী সৈন্য দ্বারা পূর্ব্ব, দক্ষিণ, পশ্চিম, উত্তর ক্রমে ক্রমে অবশিষ্ট সকল দেশ জয় করিয়া কৈলাসপর্ব্বতের নিকটবর্ত্তী হেমজটনামক কিরাতদিগের সুবর্ণপুরনাম্নী নগরীতে উপস্থিত হইলেন। সংগ্রামে কিরাতদিগকে পরাজিত করিয়া পরিশ্রান্ত ও একান্ত ক্লান্ত সেনাগণকে কিঞ্চিৎ কাল বিশ্রাম করিতে আদেশ দিলেন। আপনিও তথায় আরাম করিতে লাগিলেন।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