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0153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ভানুমতীকে কিছু বনের ফুল কুড়াইয়া আনিতে বলিলাম, উহার ঠাকুরদাদার কবরের পাথরে ছড়াইবার জন্য। সমাধির উপর ফুল-ছড়ানো-প্রথা এদের দেশে জানা নাই, আমার উৎসাহে সে নিকটের একটা বুনো শিউলি গাছের তলা হইতে কিছু ফুল সংগ্রহ করিয়া আনিল। তাহার পর ভানুমতী ও আমি দুজনেই ফুল ছড়াইয়া দিলাম রাজা দোবরু পান্নার সমাধির উপরে।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