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0155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সরস্বতী কুণ্ডী সেখানে ঠুংরী, সুমিষ্ট সুরের মধুর ও কোমল বিলাসিতায় মনকে আর্দ্র ও স্বপ্নময় করিয়া তোলে। স্তব্ধ দুপুরে ফাল্গুন-চৈত্র মাসে এখানে তীর-তরুর ছায়ায় বসিয়া পাখির কূজন শুনিতে শুনিতে মন কত দূরে কোথায় চলিয়া যাইত, বন্য নিমগাছের সুগন্ধি নিমফুলের সুবাস ছড়াইত বাতাসে, জলে জলজ লিলির দল ফুটিত। কতক্ষণ বসিয়া থাকিয়া সন্ধ্যার পর সেখান হইতে উঠিয়া আসিতাম।</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