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ভুলিয়া গিয়াছি, একজন শিবভক্ত দেখিয়াছি বটে। তার নাম দ্রোণ মাহাতো, জাতিতে গাঙ্গোতা। কাছারিতে কোথা হইতে কে একটা শিলাখণ্ড আনিয়া আজ নাকি দশ-বারো বছর কাছারির হনুমানজীর ধ্বজার নিচে রাখিয়া দিয়াছে-সিপাহীরা মাঝে মাঝে পাথরখানাতে সিঁদুর মাখায়, একঘটি জলও কেউ কেউ দেয়। কিন্তু পাথরখানা বেশির ভাগ অনাদৃত অবস্থাতেই পড়িয়া থাকে।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