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কিংবা কখনও সে হঠাৎ হয়ত প্রমীলাকে কহিল, বড়দিদির নিকট হইতে পাঁচখানা পুরাতন কাপড় লইয়া এস; ভিখারীদের দিতে হইবে। নূতন পুরাতন বাছিবার অবসর মাধবীর সব সময় থাকিত না; সে আপনার পাঁচখানা কাপড় পাঠাইয়া দিয়া, উপরের গবাক্ষ হইতে দেখিত— চারি-পাঁচজন দুঃখী লোক কলরব করিতে করিতে ফিরিয়া যাইতেছে— তাহারাই বস্ত্রলাভ করিয়াছে!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