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0176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 যখন যায়-যায়, তখনো জঙ্গলের কূলকিনারা নাই। আমার মনে হইল আর বেশি দূর অগ্রসর না হইয়া একটা বড় গাছের তলায় আশ্রয় লওয়া ভালো। অবশ্য বনের মধ্যে ইহার পূর্বে দুইটি বন্য গ্রাম ছাড়াইয়া আসিয়াছি-একটার নাম কুলপাল, একটার নাম বুরুডি, কিন্তু সে প্রায় বেলা তিনটার সময়। তখন যদি জানা থাকিত যে, সন্ধ্যার সময়ও জঙ্গল শেষ হইবে না, তাহা হইলে সেখানেই রাত্রি কাটাইবার ব্যবস্থা করা যাইত।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