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ভাবিলাম কোথায় যাওয়া যায়। আজ এক বছরের উপর হইল জোড়াসাঁকো স্কুলের চাকুরি ছাড়িয়া দিয়া বসিয়া আছি-অথবা বসিয়া ঠিক নাই, চাকুরির খোঁজে হেন মার্চেণ্ট আপিস নাই, হেন স্কুল নাই, হেন খবরের কাগজের আপিস নাই, হেন বড়লোকের বাড়ি নাই-যেখানে অন্তত দশবার না হাঁটাহাঁটি করিয়াছি, কিন্তু সকলেরই এক কথা, চাকুরি খালি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