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0214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উহার কথা শুনিয়া আমার হাসি পাইল। বৃদ্ধ প্রপিতামহই না হয় মারা গিয়াছে, মাও নাই, নতুবা উহার বাবা, ভাই, ঠাকুরমা, ঠাকুরদা সবাই বাঁচিয়া, চারিদিকে জাজ্বল্যমান সংসার। হাজার হোক, ভানুমতী স্ত্রীলোক এবং বালিকা, পুরুষের একটু সহানুভূতি আকর্ষণ করিবার ও মেয়েলি আদর-কাড়ানোর প্রবৃত্তি তার পক্ষে স্বাভাবিক।</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