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মেসের চাকর জগন্নাথ এমন সময় একটুকরা কাগজ হাতে দিয়া গেল। পড়িয়া দেখিলাম ম্যানেজারের লেখা তাগাদার চিঠি। আজ মেসে পূজা-উপলক্ষে ভালো খাওয়াদাওয়ার ব্যবস্থা হইয়াছে, আমার কাছে দু-মাসের টাকা বাকি, আমি যেন চাকরের হাতে অন্তত দশটি টাকা দিই। অন্যথা কাল হইতে খাওয়ার জন্য আমাকে অন্যত্র ব্যবস্থা করিতে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