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0229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যে-ঘরে শুইয়া আছি, নিজের অজ্ঞাতসারে তাহার কাশডাঁটায় বাঁধা আগড়ের দিকে নজর পড়িল। সে আগড়ও এত হালকা যে, বাহির হইতে একটি কুকুরে ঠেলা মারিলেও তাহা ঘরের মধ্যে উল্টাইয়া পড়ে-এমন অবস্থায় ঘরের সামনেই জঙ্গলে নিস্তব্ধ নিশীথরাত্রের বাঘ বা ভালুকে বন্য নীলগাইয়ের দল তাড়া করিয়া লইয়া চলিয়াছে-এ সংবাদটিতে যে বিশেষ আশ্বস্ত হইলাম না তাহা বলাই বাহুল্য।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