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যুগলপ্রসাদকে ডাকিয়া এক গাছের তলায় দুজনে বসিলাম। সে বলিল- আমি এর আগেও এ কাজ করেছি হুজুর, লবটুলিয়াতে যত বনের ফুল দেখেন, ফুলের লতা দেখেন, ওসব আমি আজ দশ-বারো বছর আগে কতক পূর্ণিয়ার বন থেকে, কতক দক্ষিণ ভাগলপুরের লছমীপুর স্টেটের পাহাড়ি জঙ্গল থেকে এনে লাগিয়েছিলাম। এখন একেবারে ও-সব ফুলের জঙ্গল বেঁধে গিয়েছে।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