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0270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ধান একেবারেই হয় না-ধানের উপযুক্ত নাবাল-জমি নাই। এ অঞ্চলের কোথাও- এমন কি কড়ারী জমিতে কিংবা গবর্নমেণ্ট খাসমহালেও ধান হয় না। ভাত জিনিসটা সুতরাং এখানকার লোকে কালেভদ্রে খাইতে পায়-ভাত খাওয়াটা শখের বা বিলাসিতার ব্যাপার বলিয়া গণ্য। দু-চার জন খাদ্যবিলাসী লোক গম বা কলাই বিক্রয় করিয়া ধান কিনিয়া আনে বটে, কিন্তু তাহাদের সংখ্যা আঙ্গুলে গোনা যায়।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