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 একটি বিষয় লক্ষ্য করিলাম-লোকটির হিন্দি খুব মার্জিত। সে-রকম হিন্দিতে আমি কথা বলিতে পারি না। সিপাহী পিয়াদা ও গ্রাম্য প্রজা লইয়া আমার কারবার, আমার হিন্দি তাহাদের মুখে শেখা দেহাতী বুলির সহিত বাংলা ইডিয়ম মিশ্রিত একটা জগাখিচুড়ি ব্যাপার। এ-ধরনের ভদ্র ও পরিমার্জিত, ভব্য হিন্দি কখনো শুনি নাই, তা বলিব কিরূপে? সুতরাং একটু সাবধানের সহিত বলিলাম-কি আপনার আসার উদ্দেশ্য বলুন।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