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মহর্ষি জাবালি এই রূপে কথা সমাপ্ত করিয়া হাস্য পূর্ব্বক মুনিকুমারদিগকে কহিলেন, দেখ! আমি অন্যমনস্ক হইয়া তোমাদিগের অভিপ্রেত উপাখ্যান অপেক্ষাও অধিক বলিলাম। যাহা হউক, যে মুনিতনয় মদনবাণে আহত হইয়া আত্মকৃত অবিনয় জন্য মর্ত্ত্যলোকে শুকনাসের ঔরসে জন্মগ্রহণ করিয়াছিলেন এবং তদনন্তর মহাশ্বেতার শাপে তির্য্যগ্‌জাতিতে পতিত হন, তিনি এই। এই কথা বলিয়া অঙ্গুলি দ্বারা আমাকে নির্দ্দেশ করিয়া দেখাইয়া দিলেন।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